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C0F6A" w14:textId="77777777" w:rsidR="00092088" w:rsidRDefault="002C1DA0">
      <w:pPr>
        <w:pStyle w:val="a7"/>
        <w:tabs>
          <w:tab w:val="left" w:pos="2520"/>
        </w:tabs>
        <w:snapToGrid w:val="0"/>
        <w:spacing w:beforeLines="100" w:before="326" w:afterLines="100" w:after="326" w:line="460" w:lineRule="exact"/>
        <w:jc w:val="center"/>
        <w:rPr>
          <w:rFonts w:ascii="黑体" w:eastAsia="黑体" w:hAnsi="黑体" w:hint="default"/>
          <w:b/>
          <w:sz w:val="32"/>
          <w:szCs w:val="32"/>
          <w:shd w:val="clear" w:color="auto" w:fill="FFFFFF" w:themeFill="background1"/>
        </w:rPr>
      </w:pPr>
      <w:permStart w:id="1739346584" w:edGrp="everyone"/>
      <w:r>
        <w:rPr>
          <w:rFonts w:ascii="黑体" w:eastAsia="黑体" w:hAnsi="黑体"/>
          <w:b/>
          <w:sz w:val="32"/>
          <w:szCs w:val="32"/>
          <w:shd w:val="clear" w:color="auto" w:fill="FFFFFF" w:themeFill="background1"/>
        </w:rPr>
        <w:t>【液晶显示屏】</w:t>
      </w:r>
      <w:permEnd w:id="1739346584"/>
      <w:r>
        <w:rPr>
          <w:rFonts w:ascii="黑体" w:eastAsia="黑体" w:hAnsi="黑体"/>
          <w:b/>
          <w:sz w:val="32"/>
          <w:szCs w:val="32"/>
          <w:shd w:val="clear" w:color="auto" w:fill="FFFFFF" w:themeFill="background1"/>
        </w:rPr>
        <w:t>产品采购合同</w:t>
      </w:r>
    </w:p>
    <w:p w14:paraId="3878096F" w14:textId="77777777" w:rsidR="00092088" w:rsidRDefault="002C1DA0">
      <w:pPr>
        <w:pStyle w:val="a7"/>
        <w:tabs>
          <w:tab w:val="left" w:pos="2520"/>
        </w:tabs>
        <w:snapToGrid w:val="0"/>
        <w:spacing w:line="460" w:lineRule="exact"/>
        <w:ind w:right="120"/>
        <w:jc w:val="right"/>
        <w:rPr>
          <w:rFonts w:hAnsi="宋体" w:hint="default"/>
          <w:sz w:val="21"/>
          <w:szCs w:val="21"/>
          <w:shd w:val="clear" w:color="auto" w:fill="FFFFFF" w:themeFill="background1"/>
        </w:rPr>
      </w:pPr>
      <w:r>
        <w:rPr>
          <w:rFonts w:hAnsi="宋体"/>
          <w:szCs w:val="24"/>
          <w:shd w:val="clear" w:color="auto" w:fill="FFFFFF" w:themeFill="background1"/>
        </w:rPr>
        <w:t xml:space="preserve"> </w:t>
      </w:r>
      <w:r>
        <w:rPr>
          <w:rFonts w:hAnsi="宋体" w:hint="default"/>
          <w:szCs w:val="24"/>
          <w:shd w:val="clear" w:color="auto" w:fill="FFFFFF" w:themeFill="background1"/>
        </w:rPr>
        <w:t xml:space="preserve">  </w:t>
      </w:r>
      <w:r>
        <w:rPr>
          <w:rFonts w:hAnsi="宋体"/>
          <w:sz w:val="21"/>
          <w:szCs w:val="21"/>
          <w:shd w:val="clear" w:color="auto" w:fill="FFFFFF" w:themeFill="background1"/>
        </w:rPr>
        <w:t>合同编号：【</w:t>
      </w:r>
      <w:permStart w:id="847053331" w:edGrp="everyone"/>
      <w:r>
        <w:rPr>
          <w:rFonts w:hAnsi="宋体" w:hint="default"/>
          <w:sz w:val="21"/>
          <w:szCs w:val="21"/>
          <w:shd w:val="clear" w:color="auto" w:fill="FFFFFF" w:themeFill="background1"/>
        </w:rPr>
        <w:t xml:space="preserve"> 20241202-</w:t>
      </w:r>
      <w:r>
        <w:rPr>
          <w:rFonts w:hAnsi="宋体"/>
          <w:sz w:val="21"/>
          <w:szCs w:val="21"/>
          <w:shd w:val="clear" w:color="auto" w:fill="FFFFFF" w:themeFill="background1"/>
        </w:rPr>
        <w:t>ZJYY</w:t>
      </w:r>
      <w:r>
        <w:rPr>
          <w:rFonts w:hAnsi="宋体" w:hint="default"/>
          <w:sz w:val="21"/>
          <w:szCs w:val="21"/>
          <w:shd w:val="clear" w:color="auto" w:fill="FFFFFF" w:themeFill="background1"/>
        </w:rPr>
        <w:t xml:space="preserve">-001 </w:t>
      </w:r>
      <w:permEnd w:id="847053331"/>
      <w:r>
        <w:rPr>
          <w:rFonts w:hAnsi="宋体"/>
          <w:sz w:val="21"/>
          <w:szCs w:val="21"/>
          <w:shd w:val="clear" w:color="auto" w:fill="FFFFFF" w:themeFill="background1"/>
        </w:rPr>
        <w:t>】</w:t>
      </w:r>
    </w:p>
    <w:p w14:paraId="700EBC71" w14:textId="77777777" w:rsidR="00092088" w:rsidRDefault="002C1DA0">
      <w:pPr>
        <w:pStyle w:val="a7"/>
        <w:tabs>
          <w:tab w:val="left" w:pos="2520"/>
        </w:tabs>
        <w:snapToGrid w:val="0"/>
        <w:spacing w:line="460" w:lineRule="exact"/>
        <w:ind w:right="120"/>
        <w:jc w:val="right"/>
        <w:rPr>
          <w:rFonts w:hAnsi="宋体" w:hint="default"/>
          <w:sz w:val="21"/>
          <w:szCs w:val="21"/>
          <w:shd w:val="clear" w:color="auto" w:fill="FFFFFF" w:themeFill="background1"/>
        </w:rPr>
      </w:pPr>
      <w:r>
        <w:rPr>
          <w:rFonts w:hAnsi="宋体"/>
          <w:sz w:val="21"/>
          <w:szCs w:val="21"/>
          <w:shd w:val="clear" w:color="auto" w:fill="FFFFFF" w:themeFill="background1"/>
        </w:rPr>
        <w:t xml:space="preserve"> </w:t>
      </w:r>
      <w:r>
        <w:rPr>
          <w:rFonts w:hAnsi="宋体" w:hint="default"/>
          <w:sz w:val="21"/>
          <w:szCs w:val="21"/>
          <w:shd w:val="clear" w:color="auto" w:fill="FFFFFF" w:themeFill="background1"/>
        </w:rPr>
        <w:t xml:space="preserve">  </w:t>
      </w:r>
      <w:r>
        <w:rPr>
          <w:rFonts w:hAnsi="宋体"/>
          <w:sz w:val="21"/>
          <w:szCs w:val="21"/>
          <w:shd w:val="clear" w:color="auto" w:fill="FFFFFF" w:themeFill="background1"/>
        </w:rPr>
        <w:t>签订地点：【济南市高新区】</w:t>
      </w:r>
    </w:p>
    <w:p w14:paraId="7E0C18CB" w14:textId="77777777" w:rsidR="00092088" w:rsidRDefault="002C1DA0">
      <w:pPr>
        <w:spacing w:line="460" w:lineRule="exact"/>
        <w:ind w:firstLine="540"/>
        <w:rPr>
          <w:rFonts w:ascii="宋体" w:hAnsi="宋体"/>
          <w:b/>
          <w:sz w:val="28"/>
          <w:szCs w:val="28"/>
          <w:shd w:val="clear" w:color="auto" w:fill="FFFFFF" w:themeFill="background1"/>
        </w:rPr>
      </w:pPr>
      <w:r>
        <w:rPr>
          <w:rFonts w:ascii="宋体" w:hAnsi="宋体" w:hint="eastAsia"/>
          <w:b/>
          <w:sz w:val="28"/>
          <w:szCs w:val="28"/>
          <w:shd w:val="clear" w:color="auto" w:fill="FFFFFF" w:themeFill="background1"/>
        </w:rPr>
        <w:t>甲方：</w:t>
      </w:r>
      <w:permStart w:id="361049401" w:edGrp="everyone"/>
      <w:r>
        <w:rPr>
          <w:rFonts w:ascii="宋体" w:hAnsi="宋体" w:hint="eastAsia"/>
          <w:b/>
          <w:sz w:val="28"/>
          <w:szCs w:val="28"/>
          <w:shd w:val="clear" w:color="auto" w:fill="FFFFFF" w:themeFill="background1"/>
        </w:rPr>
        <w:t>山东浪潮智能装备有限公司</w:t>
      </w:r>
      <w:permEnd w:id="361049401"/>
      <w:r>
        <w:rPr>
          <w:rFonts w:ascii="宋体" w:hAnsi="宋体" w:hint="eastAsia"/>
          <w:b/>
          <w:sz w:val="28"/>
          <w:szCs w:val="28"/>
          <w:shd w:val="clear" w:color="auto" w:fill="FFFFFF" w:themeFill="background1"/>
        </w:rPr>
        <w:t xml:space="preserve"> </w:t>
      </w:r>
    </w:p>
    <w:p w14:paraId="31201B7C" w14:textId="77777777" w:rsidR="00092088" w:rsidRDefault="002C1DA0">
      <w:pPr>
        <w:spacing w:line="460" w:lineRule="exact"/>
        <w:ind w:firstLine="54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注册地址：</w:t>
      </w:r>
      <w:permStart w:id="1255423355" w:edGrp="everyone"/>
      <w:r>
        <w:rPr>
          <w:rFonts w:ascii="宋体" w:hAnsi="宋体" w:hint="eastAsia"/>
          <w:sz w:val="28"/>
          <w:szCs w:val="28"/>
          <w:shd w:val="clear" w:color="auto" w:fill="FFFFFF" w:themeFill="background1"/>
        </w:rPr>
        <w:t>中国（山东）自由贸易试验区济南片区浪潮路1036号S06楼北一层西区</w:t>
      </w:r>
    </w:p>
    <w:permEnd w:id="1255423355"/>
    <w:p w14:paraId="37CB21B7" w14:textId="77777777" w:rsidR="00092088" w:rsidRDefault="002C1DA0">
      <w:pPr>
        <w:spacing w:line="460" w:lineRule="exact"/>
        <w:ind w:firstLine="54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法定代表人：</w:t>
      </w:r>
      <w:permStart w:id="997158039" w:edGrp="everyone"/>
      <w:r>
        <w:rPr>
          <w:rFonts w:ascii="宋体" w:hAnsi="宋体" w:hint="eastAsia"/>
          <w:sz w:val="28"/>
          <w:szCs w:val="28"/>
          <w:shd w:val="clear" w:color="auto" w:fill="FFFFFF" w:themeFill="background1"/>
        </w:rPr>
        <w:t>窦田超</w:t>
      </w:r>
      <w:permEnd w:id="997158039"/>
      <w:r>
        <w:rPr>
          <w:rFonts w:ascii="宋体" w:hAnsi="宋体" w:hint="eastAsia"/>
          <w:sz w:val="28"/>
          <w:szCs w:val="28"/>
          <w:shd w:val="clear" w:color="auto" w:fill="FFFFFF" w:themeFill="background1"/>
        </w:rPr>
        <w:t xml:space="preserve"> </w:t>
      </w:r>
    </w:p>
    <w:p w14:paraId="19541755" w14:textId="77777777" w:rsidR="00092088" w:rsidRDefault="002C1DA0">
      <w:pPr>
        <w:spacing w:line="460" w:lineRule="exact"/>
        <w:ind w:firstLine="54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统一社会信用代码：</w:t>
      </w:r>
      <w:permStart w:id="844845899" w:edGrp="everyone"/>
      <w:r>
        <w:rPr>
          <w:rFonts w:ascii="宋体" w:hAnsi="宋体" w:hint="eastAsia"/>
          <w:sz w:val="28"/>
          <w:szCs w:val="28"/>
          <w:shd w:val="clear" w:color="auto" w:fill="FFFFFF" w:themeFill="background1"/>
        </w:rPr>
        <w:t>【</w:t>
      </w:r>
      <w:r>
        <w:rPr>
          <w:rFonts w:ascii="宋体" w:hAnsi="宋体"/>
          <w:sz w:val="28"/>
          <w:szCs w:val="28"/>
          <w:shd w:val="clear" w:color="auto" w:fill="FFFFFF" w:themeFill="background1"/>
        </w:rPr>
        <w:t>91370100MA7KFY5B4A</w:t>
      </w:r>
      <w:r>
        <w:rPr>
          <w:rFonts w:ascii="宋体" w:hAnsi="宋体" w:hint="eastAsia"/>
          <w:sz w:val="28"/>
          <w:szCs w:val="28"/>
          <w:shd w:val="clear" w:color="auto" w:fill="FFFFFF" w:themeFill="background1"/>
        </w:rPr>
        <w:t>】</w:t>
      </w:r>
      <w:permEnd w:id="844845899"/>
    </w:p>
    <w:p w14:paraId="06D92FC4" w14:textId="77777777" w:rsidR="00092088" w:rsidRDefault="002C1DA0">
      <w:pPr>
        <w:spacing w:line="460" w:lineRule="exact"/>
        <w:ind w:firstLine="54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联系电话：</w:t>
      </w:r>
      <w:permStart w:id="611744333" w:edGrp="everyone"/>
      <w:r>
        <w:rPr>
          <w:rFonts w:ascii="宋体" w:hAnsi="宋体" w:hint="eastAsia"/>
          <w:sz w:val="28"/>
          <w:szCs w:val="28"/>
          <w:shd w:val="clear" w:color="auto" w:fill="FFFFFF" w:themeFill="background1"/>
        </w:rPr>
        <w:t>【</w:t>
      </w:r>
      <w:r>
        <w:rPr>
          <w:rFonts w:ascii="宋体" w:hAnsi="宋体"/>
          <w:sz w:val="28"/>
          <w:szCs w:val="28"/>
          <w:shd w:val="clear" w:color="auto" w:fill="FFFFFF" w:themeFill="background1"/>
        </w:rPr>
        <w:t>0531-85102057</w:t>
      </w:r>
      <w:r>
        <w:rPr>
          <w:rFonts w:ascii="宋体" w:hAnsi="宋体" w:hint="eastAsia"/>
          <w:sz w:val="28"/>
          <w:szCs w:val="28"/>
          <w:shd w:val="clear" w:color="auto" w:fill="FFFFFF" w:themeFill="background1"/>
        </w:rPr>
        <w:t>】</w:t>
      </w:r>
      <w:permEnd w:id="611744333"/>
    </w:p>
    <w:p w14:paraId="550A3437" w14:textId="77777777" w:rsidR="00092088" w:rsidRDefault="002C1DA0">
      <w:pPr>
        <w:spacing w:beforeLines="100" w:before="326" w:line="460" w:lineRule="exact"/>
        <w:ind w:firstLine="539"/>
        <w:rPr>
          <w:rFonts w:ascii="宋体" w:hAnsi="宋体"/>
          <w:b/>
          <w:sz w:val="28"/>
          <w:szCs w:val="28"/>
          <w:shd w:val="clear" w:color="auto" w:fill="FFFFFF" w:themeFill="background1"/>
        </w:rPr>
      </w:pPr>
      <w:r>
        <w:rPr>
          <w:rFonts w:ascii="宋体" w:hAnsi="宋体" w:hint="eastAsia"/>
          <w:b/>
          <w:sz w:val="28"/>
          <w:szCs w:val="28"/>
          <w:shd w:val="clear" w:color="auto" w:fill="FFFFFF" w:themeFill="background1"/>
        </w:rPr>
        <w:t>乙方：</w:t>
      </w:r>
      <w:permStart w:id="1768781120" w:edGrp="everyone"/>
      <w:r>
        <w:rPr>
          <w:rFonts w:ascii="宋体" w:hAnsi="宋体" w:hint="eastAsia"/>
          <w:b/>
          <w:sz w:val="28"/>
          <w:szCs w:val="28"/>
          <w:shd w:val="clear" w:color="auto" w:fill="FFFFFF" w:themeFill="background1"/>
        </w:rPr>
        <w:t xml:space="preserve"> 【浙江翼扬网络科技有限公司】</w:t>
      </w:r>
    </w:p>
    <w:permEnd w:id="1768781120"/>
    <w:p w14:paraId="0381FCCC" w14:textId="77777777" w:rsidR="00092088" w:rsidRDefault="002C1DA0">
      <w:pPr>
        <w:spacing w:line="460" w:lineRule="exact"/>
        <w:ind w:firstLine="54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 xml:space="preserve">注册地址： </w:t>
      </w:r>
      <w:permStart w:id="1857636302" w:edGrp="everyone"/>
      <w:r>
        <w:rPr>
          <w:rFonts w:ascii="宋体" w:hAnsi="宋体" w:hint="eastAsia"/>
          <w:sz w:val="28"/>
          <w:szCs w:val="28"/>
          <w:shd w:val="clear" w:color="auto" w:fill="FFFFFF" w:themeFill="background1"/>
        </w:rPr>
        <w:t>【浙江省杭州市拱墅区石桥路326号310室】</w:t>
      </w:r>
      <w:permEnd w:id="1857636302"/>
    </w:p>
    <w:p w14:paraId="2CCBD748" w14:textId="77777777" w:rsidR="00092088" w:rsidRDefault="002C1DA0">
      <w:pPr>
        <w:spacing w:line="460" w:lineRule="exact"/>
        <w:ind w:firstLine="54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法定代表人：</w:t>
      </w:r>
      <w:permStart w:id="2009951929" w:edGrp="everyone"/>
      <w:r>
        <w:rPr>
          <w:rFonts w:ascii="宋体" w:hAnsi="宋体" w:hint="eastAsia"/>
          <w:sz w:val="28"/>
          <w:szCs w:val="28"/>
          <w:shd w:val="clear" w:color="auto" w:fill="FFFFFF" w:themeFill="background1"/>
        </w:rPr>
        <w:t>【彭小芹】</w:t>
      </w:r>
      <w:permEnd w:id="2009951929"/>
      <w:r>
        <w:rPr>
          <w:rFonts w:ascii="宋体" w:hAnsi="宋体" w:hint="eastAsia"/>
          <w:sz w:val="28"/>
          <w:szCs w:val="28"/>
          <w:shd w:val="clear" w:color="auto" w:fill="FFFFFF" w:themeFill="background1"/>
        </w:rPr>
        <w:t xml:space="preserve"> </w:t>
      </w:r>
    </w:p>
    <w:p w14:paraId="455373C4" w14:textId="77777777" w:rsidR="00092088" w:rsidRDefault="002C1DA0">
      <w:pPr>
        <w:spacing w:line="460" w:lineRule="exact"/>
        <w:ind w:firstLine="54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统一社会信用代码：</w:t>
      </w:r>
      <w:permStart w:id="1636842125" w:edGrp="everyone"/>
      <w:r>
        <w:rPr>
          <w:rFonts w:ascii="宋体" w:hAnsi="宋体" w:hint="eastAsia"/>
          <w:sz w:val="28"/>
          <w:szCs w:val="28"/>
          <w:shd w:val="clear" w:color="auto" w:fill="FFFFFF" w:themeFill="background1"/>
        </w:rPr>
        <w:t>【</w:t>
      </w:r>
      <w:r>
        <w:rPr>
          <w:rFonts w:ascii="宋体" w:hAnsi="宋体"/>
          <w:sz w:val="28"/>
          <w:szCs w:val="28"/>
          <w:shd w:val="clear" w:color="auto" w:fill="FFFFFF" w:themeFill="background1"/>
        </w:rPr>
        <w:t>91330103321880539Y</w:t>
      </w:r>
      <w:r>
        <w:rPr>
          <w:rFonts w:ascii="宋体" w:hAnsi="宋体" w:hint="eastAsia"/>
          <w:sz w:val="28"/>
          <w:szCs w:val="28"/>
          <w:shd w:val="clear" w:color="auto" w:fill="FFFFFF" w:themeFill="background1"/>
        </w:rPr>
        <w:t>】</w:t>
      </w:r>
    </w:p>
    <w:permEnd w:id="1636842125"/>
    <w:p w14:paraId="230EAF56" w14:textId="77777777" w:rsidR="00092088" w:rsidRDefault="002C1DA0">
      <w:pPr>
        <w:spacing w:line="460" w:lineRule="exact"/>
        <w:ind w:firstLine="54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联系电话：</w:t>
      </w:r>
      <w:permStart w:id="532613921" w:edGrp="everyone"/>
      <w:r>
        <w:rPr>
          <w:rFonts w:ascii="宋体" w:hAnsi="宋体" w:hint="eastAsia"/>
          <w:sz w:val="28"/>
          <w:szCs w:val="28"/>
          <w:shd w:val="clear" w:color="auto" w:fill="FFFFFF" w:themeFill="background1"/>
        </w:rPr>
        <w:t>【</w:t>
      </w:r>
      <w:r>
        <w:rPr>
          <w:rFonts w:ascii="宋体" w:hAnsi="宋体"/>
          <w:sz w:val="28"/>
          <w:szCs w:val="28"/>
          <w:shd w:val="clear" w:color="auto" w:fill="FFFFFF" w:themeFill="background1"/>
        </w:rPr>
        <w:t>0571-87252088</w:t>
      </w:r>
      <w:r>
        <w:rPr>
          <w:rFonts w:ascii="宋体" w:hAnsi="宋体" w:hint="eastAsia"/>
          <w:sz w:val="28"/>
          <w:szCs w:val="28"/>
          <w:shd w:val="clear" w:color="auto" w:fill="FFFFFF" w:themeFill="background1"/>
        </w:rPr>
        <w:t>】</w:t>
      </w:r>
    </w:p>
    <w:permEnd w:id="532613921"/>
    <w:p w14:paraId="6AC829C7" w14:textId="77777777" w:rsidR="00092088" w:rsidRDefault="00092088">
      <w:pPr>
        <w:pStyle w:val="a7"/>
        <w:tabs>
          <w:tab w:val="left" w:pos="2520"/>
        </w:tabs>
        <w:snapToGrid w:val="0"/>
        <w:spacing w:afterLines="100" w:after="326" w:line="460" w:lineRule="exact"/>
        <w:ind w:firstLineChars="200" w:firstLine="482"/>
        <w:rPr>
          <w:rFonts w:hAnsi="宋体" w:hint="default"/>
          <w:b/>
          <w:szCs w:val="24"/>
          <w:shd w:val="clear" w:color="auto" w:fill="FFFFFF" w:themeFill="background1"/>
        </w:rPr>
      </w:pPr>
    </w:p>
    <w:p w14:paraId="65CA90A5" w14:textId="77777777" w:rsidR="00092088" w:rsidRDefault="002C1DA0">
      <w:pPr>
        <w:snapToGrid w:val="0"/>
        <w:spacing w:line="460" w:lineRule="exact"/>
        <w:ind w:firstLineChars="200" w:firstLine="480"/>
        <w:rPr>
          <w:rFonts w:ascii="宋体" w:hAnsi="宋体"/>
          <w:shd w:val="clear" w:color="auto" w:fill="FFFFFF" w:themeFill="background1"/>
        </w:rPr>
      </w:pPr>
      <w:bookmarkStart w:id="0" w:name="_Toc144721918"/>
      <w:bookmarkStart w:id="1" w:name="_Toc142970439"/>
      <w:r>
        <w:rPr>
          <w:rFonts w:ascii="宋体" w:hAnsi="宋体" w:hint="eastAsia"/>
          <w:shd w:val="clear" w:color="auto" w:fill="FFFFFF" w:themeFill="background1"/>
        </w:rPr>
        <w:t>双方依据《中华人民共和国民法典》的相关规定，经平等协商，就</w:t>
      </w:r>
      <w:permStart w:id="604509909" w:edGrp="everyone"/>
      <w:r>
        <w:rPr>
          <w:rFonts w:ascii="宋体" w:hAnsi="宋体" w:hint="eastAsia"/>
          <w:shd w:val="clear" w:color="auto" w:fill="FFFFFF" w:themeFill="background1"/>
        </w:rPr>
        <w:t>【液晶显示屏采购】项目</w:t>
      </w:r>
      <w:permEnd w:id="604509909"/>
      <w:r>
        <w:rPr>
          <w:rFonts w:ascii="宋体" w:hAnsi="宋体" w:hint="eastAsia"/>
          <w:shd w:val="clear" w:color="auto" w:fill="FFFFFF" w:themeFill="background1"/>
        </w:rPr>
        <w:t>甲方向乙方购买【</w:t>
      </w:r>
      <w:permStart w:id="1931152624" w:edGrp="everyone"/>
      <w:r>
        <w:rPr>
          <w:rFonts w:ascii="宋体" w:hAnsi="宋体" w:hint="eastAsia"/>
          <w:shd w:val="clear" w:color="auto" w:fill="FFFFFF" w:themeFill="background1"/>
        </w:rPr>
        <w:t xml:space="preserve"> 液晶显示屏产品</w:t>
      </w:r>
      <w:permEnd w:id="1931152624"/>
      <w:r>
        <w:rPr>
          <w:rFonts w:ascii="宋体" w:hAnsi="宋体" w:hint="eastAsia"/>
          <w:shd w:val="clear" w:color="auto" w:fill="FFFFFF" w:themeFill="background1"/>
        </w:rPr>
        <w:t>】产品事宜，达成如下条款。</w:t>
      </w:r>
    </w:p>
    <w:p w14:paraId="271BE5E1"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第一条 合同标的及价格</w:t>
      </w:r>
      <w:bookmarkEnd w:id="0"/>
      <w:bookmarkEnd w:id="1"/>
    </w:p>
    <w:p w14:paraId="744EBDB4" w14:textId="77777777" w:rsidR="00092088" w:rsidRDefault="002C1DA0">
      <w:pPr>
        <w:pStyle w:val="af5"/>
        <w:widowControl/>
        <w:tabs>
          <w:tab w:val="left" w:pos="1440"/>
        </w:tabs>
        <w:snapToGrid w:val="0"/>
        <w:spacing w:line="460" w:lineRule="exact"/>
        <w:ind w:firstLineChars="200" w:firstLine="480"/>
        <w:jc w:val="both"/>
        <w:rPr>
          <w:rFonts w:ascii="宋体" w:hAnsi="宋体"/>
          <w:sz w:val="24"/>
          <w:szCs w:val="24"/>
          <w:shd w:val="clear" w:color="auto" w:fill="FFFFFF" w:themeFill="background1"/>
        </w:rPr>
      </w:pPr>
      <w:r>
        <w:rPr>
          <w:rFonts w:ascii="宋体" w:hAnsi="宋体" w:hint="eastAsia"/>
          <w:sz w:val="24"/>
          <w:szCs w:val="24"/>
          <w:shd w:val="clear" w:color="auto" w:fill="FFFFFF" w:themeFill="background1"/>
        </w:rPr>
        <w:t>1.1甲方依照本合同的约定向乙方购买</w:t>
      </w:r>
      <w:r>
        <w:rPr>
          <w:rFonts w:ascii="宋体" w:hAnsi="宋体" w:hint="eastAsia"/>
          <w:sz w:val="24"/>
          <w:szCs w:val="24"/>
          <w:u w:val="single"/>
          <w:shd w:val="clear" w:color="auto" w:fill="FFFFFF" w:themeFill="background1"/>
        </w:rPr>
        <w:t>【</w:t>
      </w:r>
      <w:permStart w:id="50605275" w:edGrp="everyone"/>
      <w:r>
        <w:rPr>
          <w:rFonts w:ascii="宋体" w:hAnsi="宋体" w:hint="eastAsia"/>
          <w:sz w:val="24"/>
          <w:szCs w:val="24"/>
          <w:u w:val="single"/>
          <w:shd w:val="clear" w:color="auto" w:fill="FFFFFF" w:themeFill="background1"/>
        </w:rPr>
        <w:t xml:space="preserve"> </w:t>
      </w:r>
      <w:r>
        <w:rPr>
          <w:rFonts w:ascii="宋体" w:hAnsi="宋体" w:hint="eastAsia"/>
          <w:u w:val="single"/>
          <w:shd w:val="clear" w:color="auto" w:fill="FFFFFF" w:themeFill="background1"/>
        </w:rPr>
        <w:t>液晶显示屏产品</w:t>
      </w:r>
      <w:permEnd w:id="50605275"/>
      <w:r>
        <w:rPr>
          <w:rFonts w:ascii="宋体" w:hAnsi="宋体" w:hint="eastAsia"/>
          <w:sz w:val="24"/>
          <w:szCs w:val="24"/>
          <w:u w:val="single"/>
          <w:shd w:val="clear" w:color="auto" w:fill="FFFFFF" w:themeFill="background1"/>
        </w:rPr>
        <w:t>】</w:t>
      </w:r>
    </w:p>
    <w:p w14:paraId="3960CCCB" w14:textId="77777777" w:rsidR="00092088" w:rsidRDefault="002C1DA0">
      <w:pPr>
        <w:widowControl/>
        <w:spacing w:line="360" w:lineRule="auto"/>
        <w:ind w:firstLineChars="200" w:firstLine="480"/>
        <w:rPr>
          <w:rFonts w:ascii="宋体" w:hAnsi="宋体"/>
          <w:shd w:val="clear" w:color="auto" w:fill="FFFFFF" w:themeFill="background1"/>
        </w:rPr>
      </w:pPr>
      <w:r>
        <w:rPr>
          <w:rFonts w:ascii="宋体" w:hAnsi="宋体" w:hint="eastAsia"/>
          <w:shd w:val="clear" w:color="auto" w:fill="FFFFFF" w:themeFill="background1"/>
        </w:rPr>
        <w:t>1.2 合同总价</w:t>
      </w:r>
      <w:permStart w:id="253647811" w:edGrp="everyone"/>
      <w:r>
        <w:rPr>
          <w:rFonts w:ascii="宋体" w:hAnsi="宋体"/>
          <w:shd w:val="clear" w:color="auto" w:fill="FFFFFF" w:themeFill="background1"/>
        </w:rPr>
        <w:t>692780</w:t>
      </w:r>
      <w:r>
        <w:rPr>
          <w:rFonts w:ascii="宋体" w:hAnsi="宋体" w:hint="eastAsia"/>
          <w:shd w:val="clear" w:color="auto" w:fill="FFFFFF" w:themeFill="background1"/>
        </w:rPr>
        <w:t>.</w:t>
      </w:r>
      <w:r>
        <w:rPr>
          <w:rFonts w:ascii="宋体" w:hAnsi="宋体"/>
          <w:shd w:val="clear" w:color="auto" w:fill="FFFFFF" w:themeFill="background1"/>
        </w:rPr>
        <w:t>00</w:t>
      </w:r>
      <w:r>
        <w:rPr>
          <w:rFonts w:ascii="宋体" w:hAnsi="宋体" w:hint="eastAsia"/>
          <w:shd w:val="clear" w:color="auto" w:fill="FFFFFF" w:themeFill="background1"/>
        </w:rPr>
        <w:t>元</w:t>
      </w:r>
      <w:permEnd w:id="253647811"/>
      <w:r>
        <w:rPr>
          <w:rFonts w:ascii="宋体" w:hAnsi="宋体" w:hint="eastAsia"/>
          <w:shd w:val="clear" w:color="auto" w:fill="FFFFFF" w:themeFill="background1"/>
        </w:rPr>
        <w:t>（大写：</w:t>
      </w:r>
      <w:permStart w:id="417408536" w:edGrp="everyone"/>
      <w:r>
        <w:rPr>
          <w:rFonts w:ascii="宋体" w:hAnsi="宋体" w:hint="eastAsia"/>
          <w:shd w:val="clear" w:color="auto" w:fill="FFFFFF" w:themeFill="background1"/>
        </w:rPr>
        <w:t>人民币陆拾玖万贰仟柒佰捌拾元整</w:t>
      </w:r>
      <w:permEnd w:id="417408536"/>
      <w:r>
        <w:rPr>
          <w:rFonts w:ascii="宋体" w:hAnsi="宋体" w:hint="eastAsia"/>
          <w:shd w:val="clear" w:color="auto" w:fill="FFFFFF" w:themeFill="background1"/>
        </w:rPr>
        <w:t>）；</w:t>
      </w:r>
      <w:permStart w:id="1193285601" w:edGrp="everyone"/>
      <w:r>
        <w:rPr>
          <w:rFonts w:ascii="宋体" w:hAnsi="宋体" w:hint="eastAsia"/>
          <w:shd w:val="clear" w:color="auto" w:fill="FFFFFF" w:themeFill="background1"/>
        </w:rPr>
        <w:t>具体产品清单与价格明细见下表。</w:t>
      </w:r>
      <w:permEnd w:id="1193285601"/>
      <w:r>
        <w:rPr>
          <w:rFonts w:ascii="宋体" w:hAnsi="宋体" w:hint="eastAsia"/>
          <w:kern w:val="0"/>
          <w:shd w:val="clear" w:color="auto" w:fill="FFFFFF" w:themeFill="background1"/>
        </w:rPr>
        <w:t>合同总价包括乙方全面完整地履行完成本合同约定，甲方需支付给乙方的全部款项，除此之外，甲方无需向乙方支付任何其他费用。</w:t>
      </w:r>
    </w:p>
    <w:p w14:paraId="0BD0A1D9" w14:textId="77777777" w:rsidR="00092088" w:rsidRDefault="00092088">
      <w:pPr>
        <w:pStyle w:val="af5"/>
        <w:widowControl/>
        <w:tabs>
          <w:tab w:val="left" w:pos="1440"/>
        </w:tabs>
        <w:snapToGrid w:val="0"/>
        <w:spacing w:afterLines="50" w:after="163" w:line="460" w:lineRule="exact"/>
        <w:ind w:firstLineChars="200" w:firstLine="480"/>
        <w:jc w:val="both"/>
        <w:rPr>
          <w:rFonts w:ascii="宋体" w:hAnsi="宋体"/>
          <w:sz w:val="24"/>
          <w:szCs w:val="24"/>
          <w:shd w:val="clear" w:color="auto" w:fill="FFFFFF" w:themeFill="background1"/>
        </w:rPr>
      </w:pPr>
      <w:permStart w:id="445081563" w:edGrp="everyone"/>
    </w:p>
    <w:tbl>
      <w:tblPr>
        <w:tblW w:w="9771" w:type="dxa"/>
        <w:tblLayout w:type="fixed"/>
        <w:tblLook w:val="04A0" w:firstRow="1" w:lastRow="0" w:firstColumn="1" w:lastColumn="0" w:noHBand="0" w:noVBand="1"/>
      </w:tblPr>
      <w:tblGrid>
        <w:gridCol w:w="1242"/>
        <w:gridCol w:w="1016"/>
        <w:gridCol w:w="1868"/>
        <w:gridCol w:w="1393"/>
        <w:gridCol w:w="1418"/>
        <w:gridCol w:w="1559"/>
        <w:gridCol w:w="708"/>
        <w:gridCol w:w="567"/>
      </w:tblGrid>
      <w:tr w:rsidR="00092088" w14:paraId="7D1C8F4E" w14:textId="77777777">
        <w:trPr>
          <w:trHeight w:val="600"/>
        </w:trPr>
        <w:tc>
          <w:tcPr>
            <w:tcW w:w="1242" w:type="dxa"/>
            <w:tcBorders>
              <w:top w:val="single" w:sz="8" w:space="0" w:color="auto"/>
              <w:left w:val="single" w:sz="8" w:space="0" w:color="auto"/>
              <w:bottom w:val="single" w:sz="4" w:space="0" w:color="auto"/>
              <w:right w:val="single" w:sz="4" w:space="0" w:color="auto"/>
            </w:tcBorders>
            <w:shd w:val="clear" w:color="auto" w:fill="auto"/>
            <w:vAlign w:val="center"/>
          </w:tcPr>
          <w:p w14:paraId="53898D88" w14:textId="77777777" w:rsidR="00092088" w:rsidRDefault="002C1DA0">
            <w:pPr>
              <w:widowControl/>
              <w:spacing w:line="460" w:lineRule="exact"/>
              <w:jc w:val="center"/>
              <w:rPr>
                <w:rFonts w:ascii="宋体" w:hAnsi="宋体" w:cs="宋体"/>
                <w:b/>
                <w:bCs/>
                <w:color w:val="000000"/>
                <w:kern w:val="0"/>
                <w:shd w:val="clear" w:color="auto" w:fill="FFFFFF" w:themeFill="background1"/>
              </w:rPr>
            </w:pPr>
            <w:r>
              <w:rPr>
                <w:rFonts w:ascii="宋体" w:hAnsi="宋体" w:cs="宋体" w:hint="eastAsia"/>
                <w:b/>
                <w:bCs/>
                <w:color w:val="000000"/>
                <w:kern w:val="0"/>
                <w:shd w:val="clear" w:color="auto" w:fill="FFFFFF" w:themeFill="background1"/>
              </w:rPr>
              <w:t>产品名称</w:t>
            </w:r>
          </w:p>
        </w:tc>
        <w:tc>
          <w:tcPr>
            <w:tcW w:w="1016" w:type="dxa"/>
            <w:tcBorders>
              <w:top w:val="single" w:sz="4" w:space="0" w:color="auto"/>
              <w:left w:val="nil"/>
              <w:bottom w:val="single" w:sz="4" w:space="0" w:color="auto"/>
              <w:right w:val="single" w:sz="4" w:space="0" w:color="auto"/>
            </w:tcBorders>
            <w:vAlign w:val="center"/>
          </w:tcPr>
          <w:p w14:paraId="70F60CF8" w14:textId="77777777" w:rsidR="00092088" w:rsidRDefault="002C1DA0">
            <w:pPr>
              <w:widowControl/>
              <w:spacing w:line="460" w:lineRule="exact"/>
              <w:jc w:val="center"/>
              <w:rPr>
                <w:rFonts w:ascii="宋体" w:hAnsi="宋体" w:cs="宋体"/>
                <w:b/>
                <w:bCs/>
                <w:color w:val="000000"/>
                <w:kern w:val="0"/>
                <w:shd w:val="clear" w:color="auto" w:fill="FFFFFF" w:themeFill="background1"/>
              </w:rPr>
            </w:pPr>
            <w:r>
              <w:rPr>
                <w:rFonts w:ascii="宋体" w:hAnsi="宋体" w:cs="宋体" w:hint="eastAsia"/>
                <w:b/>
                <w:bCs/>
                <w:color w:val="000000"/>
                <w:kern w:val="0"/>
                <w:shd w:val="clear" w:color="auto" w:fill="FFFFFF" w:themeFill="background1"/>
              </w:rPr>
              <w:t>品牌</w:t>
            </w:r>
          </w:p>
        </w:tc>
        <w:tc>
          <w:tcPr>
            <w:tcW w:w="1868" w:type="dxa"/>
            <w:tcBorders>
              <w:top w:val="single" w:sz="8" w:space="0" w:color="auto"/>
              <w:left w:val="single" w:sz="4" w:space="0" w:color="auto"/>
              <w:bottom w:val="single" w:sz="4" w:space="0" w:color="auto"/>
              <w:right w:val="single" w:sz="4" w:space="0" w:color="auto"/>
            </w:tcBorders>
            <w:shd w:val="clear" w:color="auto" w:fill="auto"/>
            <w:vAlign w:val="center"/>
          </w:tcPr>
          <w:p w14:paraId="5F0772BF" w14:textId="77777777" w:rsidR="00092088" w:rsidRDefault="002C1DA0">
            <w:pPr>
              <w:widowControl/>
              <w:spacing w:line="460" w:lineRule="exact"/>
              <w:jc w:val="center"/>
              <w:rPr>
                <w:rFonts w:ascii="宋体" w:hAnsi="宋体" w:cs="宋体"/>
                <w:b/>
                <w:bCs/>
                <w:color w:val="000000"/>
                <w:kern w:val="0"/>
                <w:shd w:val="clear" w:color="auto" w:fill="FFFFFF" w:themeFill="background1"/>
              </w:rPr>
            </w:pPr>
            <w:r>
              <w:rPr>
                <w:rFonts w:ascii="宋体" w:hAnsi="宋体" w:cs="宋体" w:hint="eastAsia"/>
                <w:b/>
                <w:bCs/>
                <w:color w:val="000000"/>
                <w:kern w:val="0"/>
                <w:shd w:val="clear" w:color="auto" w:fill="FFFFFF" w:themeFill="background1"/>
              </w:rPr>
              <w:t>规格型号</w:t>
            </w:r>
          </w:p>
        </w:tc>
        <w:tc>
          <w:tcPr>
            <w:tcW w:w="1393" w:type="dxa"/>
            <w:tcBorders>
              <w:top w:val="single" w:sz="8" w:space="0" w:color="auto"/>
              <w:left w:val="nil"/>
              <w:bottom w:val="single" w:sz="4" w:space="0" w:color="auto"/>
              <w:right w:val="single" w:sz="4" w:space="0" w:color="auto"/>
            </w:tcBorders>
            <w:shd w:val="clear" w:color="auto" w:fill="auto"/>
            <w:vAlign w:val="center"/>
          </w:tcPr>
          <w:p w14:paraId="3BC9E925" w14:textId="77777777" w:rsidR="00092088" w:rsidRDefault="002C1DA0">
            <w:pPr>
              <w:widowControl/>
              <w:spacing w:line="460" w:lineRule="exact"/>
              <w:jc w:val="center"/>
              <w:rPr>
                <w:rFonts w:ascii="宋体" w:hAnsi="宋体" w:cs="宋体"/>
                <w:b/>
                <w:bCs/>
                <w:color w:val="000000"/>
                <w:kern w:val="0"/>
                <w:shd w:val="clear" w:color="auto" w:fill="FFFFFF" w:themeFill="background1"/>
              </w:rPr>
            </w:pPr>
            <w:r>
              <w:rPr>
                <w:rFonts w:ascii="宋体" w:hAnsi="宋体" w:cs="宋体" w:hint="eastAsia"/>
                <w:b/>
                <w:bCs/>
                <w:color w:val="000000"/>
                <w:kern w:val="0"/>
                <w:shd w:val="clear" w:color="auto" w:fill="FFFFFF" w:themeFill="background1"/>
              </w:rPr>
              <w:t>数量（台）</w:t>
            </w:r>
          </w:p>
        </w:tc>
        <w:tc>
          <w:tcPr>
            <w:tcW w:w="1418" w:type="dxa"/>
            <w:tcBorders>
              <w:top w:val="single" w:sz="8" w:space="0" w:color="auto"/>
              <w:left w:val="nil"/>
              <w:bottom w:val="single" w:sz="4" w:space="0" w:color="auto"/>
              <w:right w:val="single" w:sz="4" w:space="0" w:color="auto"/>
            </w:tcBorders>
            <w:shd w:val="clear" w:color="auto" w:fill="auto"/>
            <w:vAlign w:val="center"/>
          </w:tcPr>
          <w:p w14:paraId="4C020F86" w14:textId="77777777" w:rsidR="00092088" w:rsidRDefault="002C1DA0">
            <w:pPr>
              <w:widowControl/>
              <w:spacing w:line="460" w:lineRule="exact"/>
              <w:jc w:val="center"/>
              <w:rPr>
                <w:rFonts w:ascii="宋体" w:hAnsi="宋体" w:cs="宋体"/>
                <w:b/>
                <w:bCs/>
                <w:color w:val="000000"/>
                <w:kern w:val="0"/>
                <w:shd w:val="clear" w:color="auto" w:fill="FFFFFF" w:themeFill="background1"/>
              </w:rPr>
            </w:pPr>
            <w:r>
              <w:rPr>
                <w:rFonts w:ascii="宋体" w:hAnsi="宋体" w:cs="宋体" w:hint="eastAsia"/>
                <w:b/>
                <w:bCs/>
                <w:color w:val="000000"/>
                <w:kern w:val="0"/>
                <w:shd w:val="clear" w:color="auto" w:fill="FFFFFF" w:themeFill="background1"/>
              </w:rPr>
              <w:t>含税单价（元）</w:t>
            </w:r>
          </w:p>
        </w:tc>
        <w:tc>
          <w:tcPr>
            <w:tcW w:w="1559" w:type="dxa"/>
            <w:tcBorders>
              <w:top w:val="single" w:sz="8" w:space="0" w:color="auto"/>
              <w:left w:val="nil"/>
              <w:bottom w:val="single" w:sz="4" w:space="0" w:color="auto"/>
              <w:right w:val="single" w:sz="4" w:space="0" w:color="auto"/>
            </w:tcBorders>
            <w:shd w:val="clear" w:color="auto" w:fill="auto"/>
            <w:vAlign w:val="center"/>
          </w:tcPr>
          <w:p w14:paraId="061A74C7" w14:textId="77777777" w:rsidR="00092088" w:rsidRDefault="002C1DA0">
            <w:pPr>
              <w:widowControl/>
              <w:spacing w:line="460" w:lineRule="exact"/>
              <w:jc w:val="center"/>
              <w:rPr>
                <w:rFonts w:ascii="宋体" w:hAnsi="宋体" w:cs="宋体"/>
                <w:b/>
                <w:bCs/>
                <w:color w:val="000000"/>
                <w:kern w:val="0"/>
                <w:shd w:val="clear" w:color="auto" w:fill="FFFFFF" w:themeFill="background1"/>
              </w:rPr>
            </w:pPr>
            <w:r>
              <w:rPr>
                <w:rFonts w:ascii="宋体" w:hAnsi="宋体" w:cs="宋体" w:hint="eastAsia"/>
                <w:b/>
                <w:bCs/>
                <w:color w:val="000000"/>
                <w:kern w:val="0"/>
                <w:shd w:val="clear" w:color="auto" w:fill="FFFFFF" w:themeFill="background1"/>
              </w:rPr>
              <w:t>含税总计（元）</w:t>
            </w:r>
          </w:p>
        </w:tc>
        <w:tc>
          <w:tcPr>
            <w:tcW w:w="708" w:type="dxa"/>
            <w:tcBorders>
              <w:top w:val="single" w:sz="8" w:space="0" w:color="auto"/>
              <w:left w:val="nil"/>
              <w:bottom w:val="single" w:sz="4" w:space="0" w:color="auto"/>
              <w:right w:val="single" w:sz="4" w:space="0" w:color="auto"/>
            </w:tcBorders>
            <w:vAlign w:val="center"/>
          </w:tcPr>
          <w:p w14:paraId="3FFEBBC0" w14:textId="77777777" w:rsidR="00092088" w:rsidRDefault="002C1DA0">
            <w:pPr>
              <w:widowControl/>
              <w:spacing w:line="460" w:lineRule="exact"/>
              <w:jc w:val="center"/>
              <w:rPr>
                <w:rFonts w:ascii="宋体" w:hAnsi="宋体" w:cs="宋体"/>
                <w:b/>
                <w:bCs/>
                <w:color w:val="000000"/>
                <w:kern w:val="0"/>
                <w:shd w:val="clear" w:color="auto" w:fill="FFFFFF" w:themeFill="background1"/>
              </w:rPr>
            </w:pPr>
            <w:r>
              <w:rPr>
                <w:rFonts w:ascii="宋体" w:hAnsi="宋体" w:cs="宋体" w:hint="eastAsia"/>
                <w:b/>
                <w:bCs/>
                <w:color w:val="000000"/>
                <w:kern w:val="0"/>
                <w:shd w:val="clear" w:color="auto" w:fill="FFFFFF" w:themeFill="background1"/>
              </w:rPr>
              <w:t>是否定制</w:t>
            </w:r>
          </w:p>
        </w:tc>
        <w:tc>
          <w:tcPr>
            <w:tcW w:w="567" w:type="dxa"/>
            <w:tcBorders>
              <w:top w:val="single" w:sz="8" w:space="0" w:color="auto"/>
              <w:left w:val="nil"/>
              <w:bottom w:val="single" w:sz="4" w:space="0" w:color="auto"/>
              <w:right w:val="single" w:sz="4" w:space="0" w:color="auto"/>
            </w:tcBorders>
            <w:vAlign w:val="center"/>
          </w:tcPr>
          <w:p w14:paraId="2A759D34" w14:textId="77777777" w:rsidR="00092088" w:rsidRDefault="002C1DA0">
            <w:pPr>
              <w:widowControl/>
              <w:spacing w:line="460" w:lineRule="exact"/>
              <w:jc w:val="center"/>
              <w:rPr>
                <w:rFonts w:ascii="宋体" w:hAnsi="宋体" w:cs="宋体"/>
                <w:b/>
                <w:bCs/>
                <w:color w:val="000000"/>
                <w:kern w:val="0"/>
                <w:shd w:val="clear" w:color="auto" w:fill="FFFFFF" w:themeFill="background1"/>
              </w:rPr>
            </w:pPr>
            <w:r>
              <w:rPr>
                <w:rFonts w:ascii="宋体" w:hAnsi="宋体" w:cs="宋体" w:hint="eastAsia"/>
                <w:b/>
                <w:bCs/>
                <w:color w:val="000000"/>
                <w:kern w:val="0"/>
                <w:shd w:val="clear" w:color="auto" w:fill="FFFFFF" w:themeFill="background1"/>
              </w:rPr>
              <w:t>备注</w:t>
            </w:r>
          </w:p>
        </w:tc>
      </w:tr>
      <w:tr w:rsidR="00092088" w14:paraId="375B3CFC" w14:textId="77777777">
        <w:trPr>
          <w:trHeight w:val="83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BB2A51D"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sz w:val="22"/>
                <w:szCs w:val="22"/>
              </w:rPr>
              <w:lastRenderedPageBreak/>
              <w:t>43</w:t>
            </w:r>
            <w:r>
              <w:rPr>
                <w:rFonts w:hint="eastAsia"/>
                <w:color w:val="000000"/>
                <w:sz w:val="22"/>
                <w:szCs w:val="22"/>
              </w:rPr>
              <w:t>寸液晶显示屏</w:t>
            </w:r>
            <w:r>
              <w:rPr>
                <w:rFonts w:hint="eastAsia"/>
                <w:color w:val="000000"/>
                <w:sz w:val="22"/>
                <w:szCs w:val="22"/>
              </w:rPr>
              <w:t>DV430FHB-N10</w:t>
            </w:r>
          </w:p>
        </w:tc>
        <w:tc>
          <w:tcPr>
            <w:tcW w:w="1016" w:type="dxa"/>
            <w:tcBorders>
              <w:top w:val="single" w:sz="4" w:space="0" w:color="auto"/>
              <w:left w:val="nil"/>
              <w:bottom w:val="single" w:sz="4" w:space="0" w:color="auto"/>
              <w:right w:val="single" w:sz="4" w:space="0" w:color="auto"/>
            </w:tcBorders>
            <w:vAlign w:val="center"/>
          </w:tcPr>
          <w:p w14:paraId="38ECA217"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无</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1F751417"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sz w:val="22"/>
                <w:szCs w:val="22"/>
              </w:rPr>
              <w:t>DV430FHB-N10</w:t>
            </w:r>
          </w:p>
        </w:tc>
        <w:tc>
          <w:tcPr>
            <w:tcW w:w="1393" w:type="dxa"/>
            <w:tcBorders>
              <w:top w:val="single" w:sz="4" w:space="0" w:color="auto"/>
              <w:left w:val="nil"/>
              <w:bottom w:val="single" w:sz="4" w:space="0" w:color="auto"/>
              <w:right w:val="single" w:sz="4" w:space="0" w:color="auto"/>
            </w:tcBorders>
            <w:shd w:val="clear" w:color="auto" w:fill="auto"/>
            <w:vAlign w:val="center"/>
          </w:tcPr>
          <w:p w14:paraId="699085ED"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272</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6ED18D"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540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6A031B"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146,880.00</w:t>
            </w:r>
          </w:p>
        </w:tc>
        <w:tc>
          <w:tcPr>
            <w:tcW w:w="708" w:type="dxa"/>
            <w:tcBorders>
              <w:top w:val="single" w:sz="4" w:space="0" w:color="auto"/>
              <w:left w:val="nil"/>
              <w:bottom w:val="single" w:sz="4" w:space="0" w:color="auto"/>
              <w:right w:val="single" w:sz="4" w:space="0" w:color="auto"/>
            </w:tcBorders>
            <w:vAlign w:val="center"/>
          </w:tcPr>
          <w:p w14:paraId="440630CC"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否</w:t>
            </w:r>
          </w:p>
        </w:tc>
        <w:tc>
          <w:tcPr>
            <w:tcW w:w="567" w:type="dxa"/>
            <w:tcBorders>
              <w:top w:val="single" w:sz="4" w:space="0" w:color="auto"/>
              <w:left w:val="nil"/>
              <w:bottom w:val="single" w:sz="4" w:space="0" w:color="auto"/>
              <w:right w:val="single" w:sz="4" w:space="0" w:color="auto"/>
            </w:tcBorders>
            <w:vAlign w:val="center"/>
          </w:tcPr>
          <w:p w14:paraId="3C8AE40B" w14:textId="77777777" w:rsidR="00092088" w:rsidRDefault="00092088">
            <w:pPr>
              <w:widowControl/>
              <w:spacing w:line="460" w:lineRule="exact"/>
              <w:rPr>
                <w:rFonts w:ascii="宋体" w:hAnsi="宋体" w:cs="宋体"/>
                <w:color w:val="000000"/>
                <w:kern w:val="0"/>
                <w:shd w:val="clear" w:color="auto" w:fill="FFFFFF" w:themeFill="background1"/>
              </w:rPr>
            </w:pPr>
          </w:p>
        </w:tc>
      </w:tr>
      <w:tr w:rsidR="00092088" w14:paraId="5C87E614" w14:textId="77777777">
        <w:trPr>
          <w:trHeight w:val="84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23F51DC"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sz w:val="22"/>
                <w:szCs w:val="22"/>
              </w:rPr>
              <w:t>49</w:t>
            </w:r>
            <w:r>
              <w:rPr>
                <w:rFonts w:hint="eastAsia"/>
                <w:color w:val="000000"/>
                <w:sz w:val="22"/>
                <w:szCs w:val="22"/>
              </w:rPr>
              <w:t>寸液晶显示屏</w:t>
            </w:r>
            <w:r>
              <w:rPr>
                <w:rFonts w:hint="eastAsia"/>
                <w:color w:val="000000"/>
                <w:sz w:val="22"/>
                <w:szCs w:val="22"/>
              </w:rPr>
              <w:t>HV490FHB-N80</w:t>
            </w:r>
          </w:p>
        </w:tc>
        <w:tc>
          <w:tcPr>
            <w:tcW w:w="1016" w:type="dxa"/>
            <w:tcBorders>
              <w:top w:val="single" w:sz="4" w:space="0" w:color="auto"/>
              <w:left w:val="nil"/>
              <w:bottom w:val="single" w:sz="4" w:space="0" w:color="auto"/>
              <w:right w:val="single" w:sz="4" w:space="0" w:color="auto"/>
            </w:tcBorders>
            <w:vAlign w:val="center"/>
          </w:tcPr>
          <w:p w14:paraId="1E7C4009"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无</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12343540"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sz w:val="22"/>
                <w:szCs w:val="22"/>
              </w:rPr>
              <w:t>HV490FHB-N80</w:t>
            </w:r>
          </w:p>
        </w:tc>
        <w:tc>
          <w:tcPr>
            <w:tcW w:w="1393" w:type="dxa"/>
            <w:tcBorders>
              <w:top w:val="single" w:sz="4" w:space="0" w:color="auto"/>
              <w:left w:val="nil"/>
              <w:bottom w:val="single" w:sz="4" w:space="0" w:color="auto"/>
              <w:right w:val="single" w:sz="4" w:space="0" w:color="auto"/>
            </w:tcBorders>
            <w:shd w:val="clear" w:color="auto" w:fill="auto"/>
            <w:vAlign w:val="center"/>
          </w:tcPr>
          <w:p w14:paraId="77EB80EF"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210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BE42DE"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710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1803CF"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149,100.00</w:t>
            </w:r>
          </w:p>
        </w:tc>
        <w:tc>
          <w:tcPr>
            <w:tcW w:w="708" w:type="dxa"/>
            <w:tcBorders>
              <w:top w:val="single" w:sz="4" w:space="0" w:color="auto"/>
              <w:left w:val="nil"/>
              <w:bottom w:val="single" w:sz="4" w:space="0" w:color="auto"/>
              <w:right w:val="single" w:sz="4" w:space="0" w:color="auto"/>
            </w:tcBorders>
            <w:vAlign w:val="center"/>
          </w:tcPr>
          <w:p w14:paraId="3A56E8C7"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否</w:t>
            </w:r>
          </w:p>
        </w:tc>
        <w:tc>
          <w:tcPr>
            <w:tcW w:w="567" w:type="dxa"/>
            <w:tcBorders>
              <w:top w:val="single" w:sz="4" w:space="0" w:color="auto"/>
              <w:left w:val="nil"/>
              <w:bottom w:val="single" w:sz="4" w:space="0" w:color="auto"/>
              <w:right w:val="single" w:sz="4" w:space="0" w:color="auto"/>
            </w:tcBorders>
            <w:vAlign w:val="center"/>
          </w:tcPr>
          <w:p w14:paraId="332CE632" w14:textId="77777777" w:rsidR="00092088" w:rsidRDefault="00092088">
            <w:pPr>
              <w:widowControl/>
              <w:spacing w:line="460" w:lineRule="exact"/>
              <w:rPr>
                <w:rFonts w:ascii="宋体" w:hAnsi="宋体" w:cs="宋体"/>
                <w:color w:val="000000"/>
                <w:kern w:val="0"/>
                <w:shd w:val="clear" w:color="auto" w:fill="FFFFFF" w:themeFill="background1"/>
              </w:rPr>
            </w:pPr>
          </w:p>
        </w:tc>
      </w:tr>
      <w:tr w:rsidR="00092088" w14:paraId="6E94A836" w14:textId="77777777">
        <w:trPr>
          <w:trHeight w:val="84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5E0A6A3C"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sz w:val="22"/>
                <w:szCs w:val="22"/>
              </w:rPr>
              <w:t>65</w:t>
            </w:r>
            <w:r>
              <w:rPr>
                <w:rFonts w:hint="eastAsia"/>
                <w:color w:val="000000"/>
                <w:sz w:val="22"/>
                <w:szCs w:val="22"/>
              </w:rPr>
              <w:t>寸</w:t>
            </w:r>
            <w:r>
              <w:rPr>
                <w:rFonts w:hint="eastAsia"/>
                <w:color w:val="000000"/>
                <w:sz w:val="22"/>
                <w:szCs w:val="22"/>
              </w:rPr>
              <w:t>LC650EQQ-SMA5</w:t>
            </w:r>
          </w:p>
        </w:tc>
        <w:tc>
          <w:tcPr>
            <w:tcW w:w="1016" w:type="dxa"/>
            <w:tcBorders>
              <w:top w:val="single" w:sz="4" w:space="0" w:color="auto"/>
              <w:left w:val="nil"/>
              <w:bottom w:val="single" w:sz="4" w:space="0" w:color="auto"/>
              <w:right w:val="single" w:sz="4" w:space="0" w:color="auto"/>
            </w:tcBorders>
            <w:vAlign w:val="center"/>
          </w:tcPr>
          <w:p w14:paraId="509A65A0"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无</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4E397F32"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sz w:val="22"/>
                <w:szCs w:val="22"/>
              </w:rPr>
              <w:t>LC650EQQ-SMA5</w:t>
            </w:r>
          </w:p>
        </w:tc>
        <w:tc>
          <w:tcPr>
            <w:tcW w:w="1393" w:type="dxa"/>
            <w:tcBorders>
              <w:top w:val="single" w:sz="4" w:space="0" w:color="auto"/>
              <w:left w:val="nil"/>
              <w:bottom w:val="single" w:sz="4" w:space="0" w:color="auto"/>
              <w:right w:val="single" w:sz="4" w:space="0" w:color="auto"/>
            </w:tcBorders>
            <w:shd w:val="clear" w:color="auto" w:fill="auto"/>
            <w:vAlign w:val="center"/>
          </w:tcPr>
          <w:p w14:paraId="0ED1735D"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80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443743B"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1330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CEACCF"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106,400.00</w:t>
            </w:r>
          </w:p>
        </w:tc>
        <w:tc>
          <w:tcPr>
            <w:tcW w:w="708" w:type="dxa"/>
            <w:tcBorders>
              <w:top w:val="single" w:sz="4" w:space="0" w:color="auto"/>
              <w:left w:val="nil"/>
              <w:bottom w:val="single" w:sz="4" w:space="0" w:color="auto"/>
              <w:right w:val="single" w:sz="4" w:space="0" w:color="auto"/>
            </w:tcBorders>
            <w:vAlign w:val="center"/>
          </w:tcPr>
          <w:p w14:paraId="65C875EF"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否</w:t>
            </w:r>
          </w:p>
        </w:tc>
        <w:tc>
          <w:tcPr>
            <w:tcW w:w="567" w:type="dxa"/>
            <w:tcBorders>
              <w:top w:val="single" w:sz="4" w:space="0" w:color="auto"/>
              <w:left w:val="nil"/>
              <w:bottom w:val="single" w:sz="4" w:space="0" w:color="auto"/>
              <w:right w:val="single" w:sz="4" w:space="0" w:color="auto"/>
            </w:tcBorders>
            <w:vAlign w:val="center"/>
          </w:tcPr>
          <w:p w14:paraId="56615207" w14:textId="77777777" w:rsidR="00092088" w:rsidRDefault="00092088">
            <w:pPr>
              <w:widowControl/>
              <w:spacing w:line="460" w:lineRule="exact"/>
              <w:rPr>
                <w:rFonts w:ascii="宋体" w:hAnsi="宋体" w:cs="宋体"/>
                <w:color w:val="000000"/>
                <w:kern w:val="0"/>
                <w:shd w:val="clear" w:color="auto" w:fill="FFFFFF" w:themeFill="background1"/>
              </w:rPr>
            </w:pPr>
          </w:p>
        </w:tc>
      </w:tr>
      <w:tr w:rsidR="00092088" w14:paraId="6A8FBDC6" w14:textId="77777777">
        <w:trPr>
          <w:trHeight w:val="84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93DEF8A"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sz w:val="22"/>
                <w:szCs w:val="22"/>
              </w:rPr>
              <w:t>55</w:t>
            </w:r>
            <w:r>
              <w:rPr>
                <w:rFonts w:hint="eastAsia"/>
                <w:color w:val="000000"/>
                <w:sz w:val="22"/>
                <w:szCs w:val="22"/>
              </w:rPr>
              <w:t>寸</w:t>
            </w:r>
            <w:r>
              <w:rPr>
                <w:rFonts w:hint="eastAsia"/>
                <w:color w:val="000000"/>
                <w:sz w:val="22"/>
                <w:szCs w:val="22"/>
              </w:rPr>
              <w:t>LC550EQC-SMA4</w:t>
            </w:r>
          </w:p>
        </w:tc>
        <w:tc>
          <w:tcPr>
            <w:tcW w:w="1016" w:type="dxa"/>
            <w:tcBorders>
              <w:top w:val="single" w:sz="4" w:space="0" w:color="auto"/>
              <w:left w:val="nil"/>
              <w:bottom w:val="single" w:sz="4" w:space="0" w:color="auto"/>
              <w:right w:val="single" w:sz="4" w:space="0" w:color="auto"/>
            </w:tcBorders>
            <w:vAlign w:val="center"/>
          </w:tcPr>
          <w:p w14:paraId="481B4D43"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无</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5A6FCBCB"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sz w:val="22"/>
                <w:szCs w:val="22"/>
              </w:rPr>
              <w:t>LC550EQC-SMA4</w:t>
            </w:r>
          </w:p>
        </w:tc>
        <w:tc>
          <w:tcPr>
            <w:tcW w:w="1393" w:type="dxa"/>
            <w:tcBorders>
              <w:top w:val="single" w:sz="4" w:space="0" w:color="auto"/>
              <w:left w:val="nil"/>
              <w:bottom w:val="single" w:sz="4" w:space="0" w:color="auto"/>
              <w:right w:val="single" w:sz="4" w:space="0" w:color="auto"/>
            </w:tcBorders>
            <w:shd w:val="clear" w:color="auto" w:fill="auto"/>
            <w:vAlign w:val="center"/>
          </w:tcPr>
          <w:p w14:paraId="0DEA1D64"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320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976355B"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870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E9CE74"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278,400.00</w:t>
            </w:r>
          </w:p>
        </w:tc>
        <w:tc>
          <w:tcPr>
            <w:tcW w:w="708" w:type="dxa"/>
            <w:tcBorders>
              <w:top w:val="single" w:sz="4" w:space="0" w:color="auto"/>
              <w:left w:val="nil"/>
              <w:bottom w:val="single" w:sz="4" w:space="0" w:color="auto"/>
              <w:right w:val="single" w:sz="4" w:space="0" w:color="auto"/>
            </w:tcBorders>
            <w:vAlign w:val="center"/>
          </w:tcPr>
          <w:p w14:paraId="02A235A6"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否</w:t>
            </w:r>
          </w:p>
        </w:tc>
        <w:tc>
          <w:tcPr>
            <w:tcW w:w="567" w:type="dxa"/>
            <w:tcBorders>
              <w:top w:val="single" w:sz="4" w:space="0" w:color="auto"/>
              <w:left w:val="nil"/>
              <w:bottom w:val="single" w:sz="4" w:space="0" w:color="auto"/>
              <w:right w:val="single" w:sz="4" w:space="0" w:color="auto"/>
            </w:tcBorders>
            <w:vAlign w:val="center"/>
          </w:tcPr>
          <w:p w14:paraId="23F0DE60" w14:textId="77777777" w:rsidR="00092088" w:rsidRDefault="00092088">
            <w:pPr>
              <w:widowControl/>
              <w:spacing w:line="460" w:lineRule="exact"/>
              <w:rPr>
                <w:rFonts w:ascii="宋体" w:hAnsi="宋体" w:cs="宋体"/>
                <w:color w:val="000000"/>
                <w:kern w:val="0"/>
                <w:shd w:val="clear" w:color="auto" w:fill="FFFFFF" w:themeFill="background1"/>
              </w:rPr>
            </w:pPr>
          </w:p>
        </w:tc>
      </w:tr>
      <w:tr w:rsidR="00092088" w14:paraId="2BA241A2" w14:textId="77777777">
        <w:trPr>
          <w:trHeight w:val="84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58061F5E"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sz w:val="22"/>
                <w:szCs w:val="22"/>
              </w:rPr>
              <w:t>逻辑板</w:t>
            </w:r>
          </w:p>
        </w:tc>
        <w:tc>
          <w:tcPr>
            <w:tcW w:w="1016" w:type="dxa"/>
            <w:tcBorders>
              <w:top w:val="single" w:sz="4" w:space="0" w:color="auto"/>
              <w:left w:val="nil"/>
              <w:bottom w:val="single" w:sz="4" w:space="0" w:color="auto"/>
              <w:right w:val="single" w:sz="4" w:space="0" w:color="auto"/>
            </w:tcBorders>
            <w:vAlign w:val="center"/>
          </w:tcPr>
          <w:p w14:paraId="7DEE4DCF"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无</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3A2BF749"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w:t>
            </w:r>
          </w:p>
        </w:tc>
        <w:tc>
          <w:tcPr>
            <w:tcW w:w="1393" w:type="dxa"/>
            <w:tcBorders>
              <w:top w:val="single" w:sz="4" w:space="0" w:color="auto"/>
              <w:left w:val="nil"/>
              <w:bottom w:val="single" w:sz="4" w:space="0" w:color="auto"/>
              <w:right w:val="single" w:sz="4" w:space="0" w:color="auto"/>
            </w:tcBorders>
            <w:shd w:val="clear" w:color="auto" w:fill="auto"/>
            <w:vAlign w:val="center"/>
          </w:tcPr>
          <w:p w14:paraId="43BA7360"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400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E90B21"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30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15CE85A" w14:textId="77777777" w:rsidR="00092088" w:rsidRDefault="002C1DA0">
            <w:pPr>
              <w:widowControl/>
              <w:spacing w:line="460" w:lineRule="exact"/>
              <w:rPr>
                <w:rFonts w:ascii="宋体" w:hAnsi="宋体" w:cs="宋体"/>
                <w:color w:val="000000"/>
                <w:kern w:val="0"/>
                <w:shd w:val="clear" w:color="auto" w:fill="FFFFFF" w:themeFill="background1"/>
              </w:rPr>
            </w:pPr>
            <w:r>
              <w:rPr>
                <w:rFonts w:hint="eastAsia"/>
                <w:color w:val="000000"/>
              </w:rPr>
              <w:t>12,000.00</w:t>
            </w:r>
          </w:p>
        </w:tc>
        <w:tc>
          <w:tcPr>
            <w:tcW w:w="708" w:type="dxa"/>
            <w:tcBorders>
              <w:top w:val="single" w:sz="4" w:space="0" w:color="auto"/>
              <w:left w:val="nil"/>
              <w:bottom w:val="single" w:sz="4" w:space="0" w:color="auto"/>
              <w:right w:val="single" w:sz="4" w:space="0" w:color="auto"/>
            </w:tcBorders>
            <w:vAlign w:val="center"/>
          </w:tcPr>
          <w:p w14:paraId="044A85BD" w14:textId="77777777" w:rsidR="00092088" w:rsidRDefault="002C1DA0">
            <w:pPr>
              <w:widowControl/>
              <w:spacing w:line="460" w:lineRule="exact"/>
              <w:rPr>
                <w:rFonts w:ascii="宋体" w:hAnsi="宋体" w:cs="宋体"/>
                <w:color w:val="000000"/>
                <w:kern w:val="0"/>
                <w:shd w:val="clear" w:color="auto" w:fill="FFFFFF" w:themeFill="background1"/>
              </w:rPr>
            </w:pPr>
            <w:r>
              <w:rPr>
                <w:rFonts w:ascii="宋体" w:hAnsi="宋体" w:cs="宋体" w:hint="eastAsia"/>
                <w:color w:val="000000"/>
                <w:kern w:val="0"/>
                <w:shd w:val="clear" w:color="auto" w:fill="FFFFFF" w:themeFill="background1"/>
              </w:rPr>
              <w:t>否</w:t>
            </w:r>
          </w:p>
        </w:tc>
        <w:tc>
          <w:tcPr>
            <w:tcW w:w="567" w:type="dxa"/>
            <w:tcBorders>
              <w:top w:val="single" w:sz="4" w:space="0" w:color="auto"/>
              <w:left w:val="nil"/>
              <w:bottom w:val="single" w:sz="4" w:space="0" w:color="auto"/>
              <w:right w:val="single" w:sz="4" w:space="0" w:color="auto"/>
            </w:tcBorders>
            <w:vAlign w:val="center"/>
          </w:tcPr>
          <w:p w14:paraId="39F94A40" w14:textId="77777777" w:rsidR="00092088" w:rsidRDefault="00092088">
            <w:pPr>
              <w:widowControl/>
              <w:spacing w:line="460" w:lineRule="exact"/>
              <w:rPr>
                <w:rFonts w:ascii="宋体" w:hAnsi="宋体" w:cs="宋体"/>
                <w:color w:val="000000"/>
                <w:kern w:val="0"/>
                <w:shd w:val="clear" w:color="auto" w:fill="FFFFFF" w:themeFill="background1"/>
              </w:rPr>
            </w:pPr>
          </w:p>
        </w:tc>
      </w:tr>
    </w:tbl>
    <w:permEnd w:id="445081563"/>
    <w:p w14:paraId="0ED36C2B" w14:textId="77777777" w:rsidR="00092088" w:rsidRDefault="002C1DA0">
      <w:pPr>
        <w:snapToGrid w:val="0"/>
        <w:spacing w:line="360" w:lineRule="auto"/>
        <w:ind w:firstLineChars="200" w:firstLine="480"/>
        <w:rPr>
          <w:rFonts w:ascii="宋体" w:hAnsi="宋体"/>
          <w:bCs/>
          <w:shd w:val="clear" w:color="auto" w:fill="FFFFFF" w:themeFill="background1"/>
        </w:rPr>
      </w:pPr>
      <w:r>
        <w:rPr>
          <w:rFonts w:ascii="宋体" w:hAnsi="宋体" w:hint="eastAsia"/>
          <w:bCs/>
          <w:shd w:val="clear" w:color="auto" w:fill="FFFFFF" w:themeFill="background1"/>
        </w:rPr>
        <w:t>1.3合同供货范围包括了所有设备、技术资料、专用工具、备品备件。在本合同履行过程中如发现有任何漏项和短缺，乙方应自费在甲方要求的时间内补齐，因此造成甲方的损失，由乙方负责赔偿。</w:t>
      </w:r>
    </w:p>
    <w:p w14:paraId="783146FD"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第二条 付款</w:t>
      </w:r>
    </w:p>
    <w:p w14:paraId="441DDC6D" w14:textId="77777777" w:rsidR="00092088" w:rsidRDefault="002C1DA0">
      <w:pPr>
        <w:snapToGrid w:val="0"/>
        <w:spacing w:beforeLines="50" w:before="163" w:afterLines="50" w:after="163" w:line="460" w:lineRule="exact"/>
        <w:ind w:firstLineChars="200" w:firstLine="480"/>
        <w:jc w:val="left"/>
        <w:rPr>
          <w:rFonts w:ascii="宋体" w:hAnsi="宋体"/>
          <w:bCs/>
          <w:shd w:val="clear" w:color="auto" w:fill="FFFFFF" w:themeFill="background1"/>
        </w:rPr>
      </w:pPr>
      <w:r>
        <w:rPr>
          <w:rFonts w:ascii="宋体" w:hAnsi="宋体" w:hint="eastAsia"/>
          <w:bCs/>
          <w:shd w:val="clear" w:color="auto" w:fill="FFFFFF" w:themeFill="background1"/>
        </w:rPr>
        <w:t>2.1付款方式：【</w:t>
      </w:r>
      <w:permStart w:id="12999956" w:edGrp="everyone"/>
      <w:r>
        <w:rPr>
          <w:rFonts w:ascii="宋体" w:hAnsi="宋体" w:hint="eastAsia"/>
          <w:bCs/>
          <w:shd w:val="clear" w:color="auto" w:fill="FFFFFF" w:themeFill="background1"/>
        </w:rPr>
        <w:t>银行电汇</w:t>
      </w:r>
      <w:permEnd w:id="12999956"/>
      <w:r>
        <w:rPr>
          <w:rFonts w:ascii="宋体" w:hAnsi="宋体" w:hint="eastAsia"/>
          <w:bCs/>
          <w:shd w:val="clear" w:color="auto" w:fill="FFFFFF" w:themeFill="background1"/>
        </w:rPr>
        <w:t>】。</w:t>
      </w:r>
    </w:p>
    <w:p w14:paraId="489E0781" w14:textId="77777777" w:rsidR="00092088" w:rsidRDefault="002C1DA0">
      <w:pPr>
        <w:snapToGrid w:val="0"/>
        <w:spacing w:beforeLines="50" w:before="163" w:afterLines="50" w:after="163" w:line="460" w:lineRule="exact"/>
        <w:ind w:firstLineChars="200" w:firstLine="480"/>
        <w:jc w:val="left"/>
        <w:rPr>
          <w:rFonts w:ascii="宋体" w:hAnsi="宋体"/>
          <w:bCs/>
          <w:shd w:val="clear" w:color="auto" w:fill="FFFFFF" w:themeFill="background1"/>
        </w:rPr>
      </w:pPr>
      <w:r>
        <w:rPr>
          <w:rFonts w:ascii="宋体" w:hAnsi="宋体" w:hint="eastAsia"/>
          <w:bCs/>
          <w:shd w:val="clear" w:color="auto" w:fill="FFFFFF" w:themeFill="background1"/>
        </w:rPr>
        <w:t>2.2甲、乙双方的账户名称、开户银行、银行账号等信息以本合同提供的内容为准，如有变更，变更一方应在合同规定的相关付款期限前十日以书面形式通知对方，并加盖财务专用章。</w:t>
      </w:r>
    </w:p>
    <w:p w14:paraId="7192CBC2" w14:textId="77777777" w:rsidR="00092088" w:rsidRDefault="002C1DA0">
      <w:pPr>
        <w:snapToGrid w:val="0"/>
        <w:spacing w:beforeLines="50" w:before="163" w:afterLines="50" w:after="163" w:line="460" w:lineRule="exact"/>
        <w:ind w:firstLineChars="200" w:firstLine="480"/>
        <w:jc w:val="left"/>
        <w:rPr>
          <w:rFonts w:ascii="宋体" w:hAnsi="宋体"/>
          <w:bCs/>
          <w:shd w:val="clear" w:color="auto" w:fill="FFFFFF" w:themeFill="background1"/>
        </w:rPr>
      </w:pPr>
      <w:r>
        <w:rPr>
          <w:rFonts w:ascii="宋体" w:hAnsi="宋体" w:hint="eastAsia"/>
          <w:bCs/>
          <w:shd w:val="clear" w:color="auto" w:fill="FFFFFF" w:themeFill="background1"/>
        </w:rPr>
        <w:t>2.3甲方按下表所示付款进度和支付方式进行付款：</w:t>
      </w:r>
      <w:permStart w:id="1265719757" w:edGrp="everyone"/>
    </w:p>
    <w:tbl>
      <w:tblPr>
        <w:tblW w:w="0" w:type="auto"/>
        <w:tblLayout w:type="fixed"/>
        <w:tblLook w:val="04A0" w:firstRow="1" w:lastRow="0" w:firstColumn="1" w:lastColumn="0" w:noHBand="0" w:noVBand="1"/>
      </w:tblPr>
      <w:tblGrid>
        <w:gridCol w:w="1245"/>
        <w:gridCol w:w="1228"/>
        <w:gridCol w:w="5715"/>
      </w:tblGrid>
      <w:tr w:rsidR="00092088" w14:paraId="7F0ECEC0" w14:textId="77777777">
        <w:trPr>
          <w:trHeight w:val="627"/>
        </w:trPr>
        <w:tc>
          <w:tcPr>
            <w:tcW w:w="1245" w:type="dxa"/>
            <w:tcBorders>
              <w:top w:val="single" w:sz="8" w:space="0" w:color="auto"/>
              <w:left w:val="single" w:sz="8" w:space="0" w:color="auto"/>
              <w:bottom w:val="single" w:sz="8" w:space="0" w:color="auto"/>
              <w:right w:val="single" w:sz="8" w:space="0" w:color="auto"/>
            </w:tcBorders>
            <w:vAlign w:val="center"/>
          </w:tcPr>
          <w:p w14:paraId="07083FBC" w14:textId="77777777" w:rsidR="00092088" w:rsidRDefault="002C1DA0">
            <w:pPr>
              <w:pStyle w:val="o"/>
              <w:spacing w:line="460" w:lineRule="exact"/>
              <w:jc w:val="center"/>
              <w:rPr>
                <w:rFonts w:ascii="宋体"/>
                <w:kern w:val="2"/>
                <w:sz w:val="21"/>
                <w:szCs w:val="21"/>
                <w:shd w:val="clear" w:color="auto" w:fill="FFFFFF" w:themeFill="background1"/>
              </w:rPr>
            </w:pPr>
            <w:r>
              <w:rPr>
                <w:rFonts w:ascii="宋体" w:hAnsi="宋体" w:cs="宋体" w:hint="eastAsia"/>
                <w:kern w:val="2"/>
                <w:sz w:val="21"/>
                <w:szCs w:val="21"/>
                <w:shd w:val="clear" w:color="auto" w:fill="FFFFFF" w:themeFill="background1"/>
              </w:rPr>
              <w:t>执行期</w:t>
            </w:r>
          </w:p>
        </w:tc>
        <w:tc>
          <w:tcPr>
            <w:tcW w:w="1228" w:type="dxa"/>
            <w:tcBorders>
              <w:top w:val="single" w:sz="8" w:space="0" w:color="auto"/>
              <w:left w:val="nil"/>
              <w:bottom w:val="single" w:sz="8" w:space="0" w:color="auto"/>
              <w:right w:val="single" w:sz="8" w:space="0" w:color="auto"/>
            </w:tcBorders>
            <w:vAlign w:val="center"/>
          </w:tcPr>
          <w:p w14:paraId="6281BD00" w14:textId="77777777" w:rsidR="00092088" w:rsidRDefault="002C1DA0">
            <w:pPr>
              <w:pStyle w:val="o"/>
              <w:spacing w:line="460" w:lineRule="exact"/>
              <w:jc w:val="center"/>
              <w:rPr>
                <w:rFonts w:ascii="宋体"/>
                <w:kern w:val="2"/>
                <w:sz w:val="21"/>
                <w:szCs w:val="21"/>
                <w:shd w:val="clear" w:color="auto" w:fill="FFFFFF" w:themeFill="background1"/>
              </w:rPr>
            </w:pPr>
            <w:r>
              <w:rPr>
                <w:rFonts w:ascii="宋体" w:hAnsi="宋体" w:cs="宋体" w:hint="eastAsia"/>
                <w:kern w:val="2"/>
                <w:sz w:val="21"/>
                <w:szCs w:val="21"/>
                <w:shd w:val="clear" w:color="auto" w:fill="FFFFFF" w:themeFill="background1"/>
              </w:rPr>
              <w:t>支付比例</w:t>
            </w:r>
          </w:p>
        </w:tc>
        <w:tc>
          <w:tcPr>
            <w:tcW w:w="5715" w:type="dxa"/>
            <w:tcBorders>
              <w:top w:val="single" w:sz="8" w:space="0" w:color="auto"/>
              <w:left w:val="nil"/>
              <w:bottom w:val="single" w:sz="8" w:space="0" w:color="auto"/>
              <w:right w:val="single" w:sz="8" w:space="0" w:color="auto"/>
            </w:tcBorders>
            <w:vAlign w:val="center"/>
          </w:tcPr>
          <w:p w14:paraId="263CA190" w14:textId="77777777" w:rsidR="00092088" w:rsidRDefault="002C1DA0">
            <w:pPr>
              <w:pStyle w:val="o"/>
              <w:spacing w:line="460" w:lineRule="exact"/>
              <w:jc w:val="center"/>
              <w:rPr>
                <w:rFonts w:ascii="宋体"/>
                <w:kern w:val="2"/>
                <w:sz w:val="21"/>
                <w:szCs w:val="21"/>
                <w:shd w:val="clear" w:color="auto" w:fill="FFFFFF" w:themeFill="background1"/>
              </w:rPr>
            </w:pPr>
            <w:r>
              <w:rPr>
                <w:rFonts w:ascii="宋体" w:hAnsi="宋体" w:cs="宋体" w:hint="eastAsia"/>
                <w:kern w:val="2"/>
                <w:sz w:val="21"/>
                <w:szCs w:val="21"/>
                <w:shd w:val="clear" w:color="auto" w:fill="FFFFFF" w:themeFill="background1"/>
              </w:rPr>
              <w:t>付款日期</w:t>
            </w:r>
          </w:p>
        </w:tc>
      </w:tr>
      <w:tr w:rsidR="00092088" w14:paraId="1AA96B74" w14:textId="77777777">
        <w:trPr>
          <w:trHeight w:val="530"/>
        </w:trPr>
        <w:tc>
          <w:tcPr>
            <w:tcW w:w="1245" w:type="dxa"/>
            <w:tcBorders>
              <w:top w:val="nil"/>
              <w:left w:val="single" w:sz="8" w:space="0" w:color="auto"/>
              <w:bottom w:val="single" w:sz="4" w:space="0" w:color="auto"/>
              <w:right w:val="single" w:sz="8" w:space="0" w:color="auto"/>
            </w:tcBorders>
            <w:vAlign w:val="center"/>
          </w:tcPr>
          <w:p w14:paraId="761E99DA" w14:textId="77777777" w:rsidR="00092088" w:rsidRDefault="002C1DA0">
            <w:pPr>
              <w:pStyle w:val="o"/>
              <w:spacing w:line="460" w:lineRule="exact"/>
              <w:jc w:val="center"/>
              <w:rPr>
                <w:rFonts w:ascii="宋体"/>
                <w:kern w:val="2"/>
                <w:sz w:val="21"/>
                <w:szCs w:val="21"/>
                <w:shd w:val="clear" w:color="auto" w:fill="FFFFFF" w:themeFill="background1"/>
              </w:rPr>
            </w:pPr>
            <w:r>
              <w:rPr>
                <w:rFonts w:ascii="宋体" w:hAnsi="宋体" w:cs="宋体" w:hint="eastAsia"/>
                <w:kern w:val="2"/>
                <w:sz w:val="21"/>
                <w:szCs w:val="21"/>
                <w:shd w:val="clear" w:color="auto" w:fill="FFFFFF" w:themeFill="background1"/>
              </w:rPr>
              <w:t>第一期</w:t>
            </w:r>
          </w:p>
        </w:tc>
        <w:tc>
          <w:tcPr>
            <w:tcW w:w="1228" w:type="dxa"/>
            <w:tcBorders>
              <w:top w:val="nil"/>
              <w:left w:val="nil"/>
              <w:bottom w:val="single" w:sz="4" w:space="0" w:color="auto"/>
              <w:right w:val="single" w:sz="8" w:space="0" w:color="auto"/>
            </w:tcBorders>
            <w:vAlign w:val="center"/>
          </w:tcPr>
          <w:p w14:paraId="0F013503" w14:textId="77777777" w:rsidR="00092088" w:rsidRDefault="002C1DA0">
            <w:pPr>
              <w:pStyle w:val="o"/>
              <w:spacing w:line="460" w:lineRule="exact"/>
              <w:jc w:val="center"/>
              <w:rPr>
                <w:rFonts w:ascii="宋体"/>
                <w:kern w:val="2"/>
                <w:sz w:val="21"/>
                <w:szCs w:val="21"/>
                <w:shd w:val="clear" w:color="auto" w:fill="FFFFFF" w:themeFill="background1"/>
              </w:rPr>
            </w:pPr>
            <w:r>
              <w:rPr>
                <w:rFonts w:ascii="宋体" w:hAnsi="宋体" w:cs="宋体" w:hint="eastAsia"/>
                <w:kern w:val="2"/>
                <w:sz w:val="21"/>
                <w:szCs w:val="21"/>
                <w:shd w:val="clear" w:color="auto" w:fill="FFFFFF" w:themeFill="background1"/>
              </w:rPr>
              <w:t>【1</w:t>
            </w:r>
            <w:r>
              <w:rPr>
                <w:rFonts w:ascii="宋体" w:hAnsi="宋体" w:cs="宋体"/>
                <w:kern w:val="2"/>
                <w:sz w:val="21"/>
                <w:szCs w:val="21"/>
                <w:shd w:val="clear" w:color="auto" w:fill="FFFFFF" w:themeFill="background1"/>
              </w:rPr>
              <w:t>00</w:t>
            </w:r>
            <w:r>
              <w:rPr>
                <w:rFonts w:ascii="宋体" w:hAnsi="宋体" w:cs="宋体" w:hint="eastAsia"/>
                <w:kern w:val="2"/>
                <w:sz w:val="21"/>
                <w:szCs w:val="21"/>
                <w:shd w:val="clear" w:color="auto" w:fill="FFFFFF" w:themeFill="background1"/>
              </w:rPr>
              <w:t>】%</w:t>
            </w:r>
          </w:p>
        </w:tc>
        <w:tc>
          <w:tcPr>
            <w:tcW w:w="5715" w:type="dxa"/>
            <w:tcBorders>
              <w:top w:val="nil"/>
              <w:left w:val="nil"/>
              <w:bottom w:val="single" w:sz="4" w:space="0" w:color="auto"/>
              <w:right w:val="single" w:sz="8" w:space="0" w:color="auto"/>
            </w:tcBorders>
          </w:tcPr>
          <w:p w14:paraId="3C5B6E76" w14:textId="77777777" w:rsidR="00092088" w:rsidRDefault="002C1DA0">
            <w:pPr>
              <w:pStyle w:val="o"/>
              <w:spacing w:line="460" w:lineRule="exact"/>
              <w:rPr>
                <w:rFonts w:ascii="宋体" w:hAnsi="宋体" w:cs="宋体"/>
                <w:kern w:val="2"/>
                <w:sz w:val="21"/>
                <w:szCs w:val="21"/>
                <w:shd w:val="clear" w:color="auto" w:fill="FFFFFF" w:themeFill="background1"/>
              </w:rPr>
            </w:pPr>
            <w:r>
              <w:rPr>
                <w:rFonts w:ascii="宋体" w:hAnsi="宋体" w:cs="宋体" w:hint="eastAsia"/>
                <w:szCs w:val="21"/>
                <w:shd w:val="clear" w:color="auto" w:fill="FFFFFF" w:themeFill="background1"/>
              </w:rPr>
              <w:t>甲方在【验收后</w:t>
            </w:r>
            <w:r>
              <w:rPr>
                <w:rFonts w:ascii="宋体" w:hAnsi="宋体" w:cs="宋体"/>
                <w:szCs w:val="21"/>
                <w:shd w:val="clear" w:color="auto" w:fill="FFFFFF" w:themeFill="background1"/>
              </w:rPr>
              <w:t>20</w:t>
            </w:r>
            <w:r>
              <w:rPr>
                <w:rFonts w:ascii="宋体" w:hAnsi="宋体" w:cs="宋体" w:hint="eastAsia"/>
                <w:szCs w:val="21"/>
                <w:shd w:val="clear" w:color="auto" w:fill="FFFFFF" w:themeFill="background1"/>
              </w:rPr>
              <w:t>】</w:t>
            </w:r>
            <w:r>
              <w:rPr>
                <w:rFonts w:ascii="宋体" w:hAnsi="宋体" w:cs="宋体"/>
                <w:szCs w:val="21"/>
                <w:shd w:val="clear" w:color="auto" w:fill="FFFFFF" w:themeFill="background1"/>
              </w:rPr>
              <w:t>日内</w:t>
            </w:r>
            <w:r w:rsidRPr="009D69A2">
              <w:rPr>
                <w:rFonts w:ascii="宋体" w:hAnsi="宋体" w:cs="宋体" w:hint="eastAsia"/>
                <w:szCs w:val="21"/>
                <w:shd w:val="clear" w:color="auto" w:fill="FFFFFF" w:themeFill="background1"/>
              </w:rPr>
              <w:t>且收到最终客户款项后</w:t>
            </w:r>
            <w:r>
              <w:rPr>
                <w:rFonts w:ascii="宋体" w:hAnsi="宋体" w:cs="宋体"/>
                <w:szCs w:val="21"/>
                <w:shd w:val="clear" w:color="auto" w:fill="FFFFFF" w:themeFill="background1"/>
              </w:rPr>
              <w:t>向乙方</w:t>
            </w:r>
            <w:r>
              <w:rPr>
                <w:rFonts w:ascii="宋体" w:hAnsi="宋体" w:cs="宋体" w:hint="eastAsia"/>
                <w:szCs w:val="21"/>
                <w:shd w:val="clear" w:color="auto" w:fill="FFFFFF" w:themeFill="background1"/>
              </w:rPr>
              <w:t>支付【</w:t>
            </w:r>
            <w:r>
              <w:rPr>
                <w:rFonts w:ascii="宋体" w:hAnsi="宋体" w:cs="宋体"/>
                <w:szCs w:val="21"/>
                <w:shd w:val="clear" w:color="auto" w:fill="FFFFFF" w:themeFill="background1"/>
              </w:rPr>
              <w:t>692780</w:t>
            </w:r>
            <w:r>
              <w:rPr>
                <w:rFonts w:ascii="宋体" w:hAnsi="宋体" w:cs="宋体" w:hint="eastAsia"/>
                <w:szCs w:val="21"/>
                <w:shd w:val="clear" w:color="auto" w:fill="FFFFFF" w:themeFill="background1"/>
              </w:rPr>
              <w:t>.</w:t>
            </w:r>
            <w:r>
              <w:rPr>
                <w:rFonts w:ascii="宋体" w:hAnsi="宋体" w:cs="宋体"/>
                <w:szCs w:val="21"/>
                <w:shd w:val="clear" w:color="auto" w:fill="FFFFFF" w:themeFill="background1"/>
              </w:rPr>
              <w:t>00</w:t>
            </w:r>
            <w:r>
              <w:rPr>
                <w:rFonts w:ascii="宋体" w:hAnsi="宋体" w:cs="宋体" w:hint="eastAsia"/>
                <w:szCs w:val="21"/>
                <w:shd w:val="clear" w:color="auto" w:fill="FFFFFF" w:themeFill="background1"/>
              </w:rPr>
              <w:t>】元；</w:t>
            </w:r>
          </w:p>
        </w:tc>
      </w:tr>
    </w:tbl>
    <w:permEnd w:id="1265719757"/>
    <w:p w14:paraId="5C68EE43" w14:textId="77777777" w:rsidR="00092088" w:rsidRDefault="002C1DA0">
      <w:pPr>
        <w:snapToGrid w:val="0"/>
        <w:spacing w:beforeLines="50" w:before="163" w:afterLines="50" w:after="163" w:line="460" w:lineRule="exact"/>
        <w:ind w:firstLineChars="200" w:firstLine="480"/>
        <w:jc w:val="left"/>
        <w:rPr>
          <w:rFonts w:ascii="宋体" w:hAnsi="宋体"/>
          <w:bCs/>
          <w:shd w:val="clear" w:color="auto" w:fill="FFFFFF" w:themeFill="background1"/>
        </w:rPr>
      </w:pPr>
      <w:r>
        <w:rPr>
          <w:rFonts w:ascii="宋体" w:hAnsi="宋体" w:hint="eastAsia"/>
          <w:bCs/>
          <w:shd w:val="clear" w:color="auto" w:fill="FFFFFF" w:themeFill="background1"/>
        </w:rPr>
        <w:lastRenderedPageBreak/>
        <w:t>2.4</w:t>
      </w:r>
      <w:permStart w:id="507737853" w:edGrp="everyone"/>
      <w:r>
        <w:rPr>
          <w:rFonts w:ascii="宋体" w:hAnsi="宋体" w:hint="eastAsia"/>
          <w:bCs/>
          <w:shd w:val="clear" w:color="auto" w:fill="FFFFFF" w:themeFill="background1"/>
        </w:rPr>
        <w:t>乙方需在甲方付款前，</w:t>
      </w:r>
      <w:permEnd w:id="507737853"/>
      <w:r>
        <w:rPr>
          <w:rFonts w:ascii="宋体" w:hAnsi="宋体" w:hint="eastAsia"/>
          <w:bCs/>
          <w:shd w:val="clear" w:color="auto" w:fill="FFFFFF" w:themeFill="background1"/>
        </w:rPr>
        <w:t>向甲方提供对应金额的增值税专用发票，税率【</w:t>
      </w:r>
      <w:permStart w:id="1445664514" w:edGrp="everyone"/>
      <w:r>
        <w:rPr>
          <w:rFonts w:ascii="宋体" w:hAnsi="宋体" w:hint="eastAsia"/>
          <w:bCs/>
          <w:shd w:val="clear" w:color="auto" w:fill="FFFFFF" w:themeFill="background1"/>
        </w:rPr>
        <w:t xml:space="preserve"> </w:t>
      </w:r>
      <w:r>
        <w:rPr>
          <w:rFonts w:ascii="宋体" w:hAnsi="宋体"/>
          <w:bCs/>
          <w:shd w:val="clear" w:color="auto" w:fill="FFFFFF" w:themeFill="background1"/>
        </w:rPr>
        <w:t>13</w:t>
      </w:r>
      <w:r>
        <w:rPr>
          <w:rFonts w:ascii="宋体" w:hAnsi="宋体" w:hint="eastAsia"/>
          <w:bCs/>
          <w:shd w:val="clear" w:color="auto" w:fill="FFFFFF" w:themeFill="background1"/>
        </w:rPr>
        <w:t xml:space="preserve"> </w:t>
      </w:r>
      <w:permEnd w:id="1445664514"/>
      <w:r>
        <w:rPr>
          <w:rFonts w:ascii="宋体" w:hAnsi="宋体" w:hint="eastAsia"/>
          <w:bCs/>
          <w:shd w:val="clear" w:color="auto" w:fill="FFFFFF" w:themeFill="background1"/>
        </w:rPr>
        <w:t>】%。</w:t>
      </w:r>
    </w:p>
    <w:p w14:paraId="40897501"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第三条 交货事宜</w:t>
      </w:r>
      <w:bookmarkStart w:id="2" w:name="_GoBack"/>
      <w:bookmarkEnd w:id="2"/>
    </w:p>
    <w:p w14:paraId="745A7A15" w14:textId="77777777" w:rsidR="00092088" w:rsidRDefault="002C1DA0">
      <w:pPr>
        <w:spacing w:line="460" w:lineRule="exact"/>
        <w:ind w:firstLineChars="200" w:firstLine="480"/>
        <w:rPr>
          <w:rFonts w:ascii="宋体" w:hAnsi="宋体"/>
          <w:shd w:val="clear" w:color="auto" w:fill="FFFFFF" w:themeFill="background1"/>
        </w:rPr>
      </w:pPr>
      <w:bookmarkStart w:id="3" w:name="_Toc142970440"/>
      <w:bookmarkStart w:id="4" w:name="_Toc144721919"/>
      <w:r>
        <w:rPr>
          <w:rFonts w:ascii="宋体" w:hAnsi="宋体" w:hint="eastAsia"/>
          <w:shd w:val="clear" w:color="auto" w:fill="FFFFFF" w:themeFill="background1"/>
        </w:rPr>
        <w:t>3.1交货期为</w:t>
      </w:r>
      <w:permStart w:id="1258318960" w:edGrp="everyone"/>
      <w:r>
        <w:rPr>
          <w:rFonts w:ascii="宋体" w:hAnsi="宋体" w:hint="eastAsia"/>
          <w:shd w:val="clear" w:color="auto" w:fill="FFFFFF" w:themeFill="background1"/>
        </w:rPr>
        <w:t>【</w:t>
      </w:r>
      <w:r>
        <w:rPr>
          <w:rFonts w:ascii="宋体" w:hAnsi="宋体" w:hint="eastAsia"/>
          <w:u w:val="single"/>
          <w:shd w:val="clear" w:color="auto" w:fill="FFFFFF" w:themeFill="background1"/>
        </w:rPr>
        <w:t xml:space="preserve"> </w:t>
      </w:r>
      <w:r>
        <w:rPr>
          <w:rFonts w:ascii="宋体" w:hAnsi="宋体"/>
          <w:u w:val="single"/>
          <w:shd w:val="clear" w:color="auto" w:fill="FFFFFF" w:themeFill="background1"/>
        </w:rPr>
        <w:t>1</w:t>
      </w:r>
      <w:r>
        <w:rPr>
          <w:rFonts w:ascii="宋体" w:hAnsi="宋体" w:hint="eastAsia"/>
          <w:u w:val="single"/>
          <w:shd w:val="clear" w:color="auto" w:fill="FFFFFF" w:themeFill="background1"/>
        </w:rPr>
        <w:t>0</w:t>
      </w:r>
      <w:r>
        <w:rPr>
          <w:rFonts w:ascii="宋体" w:hAnsi="宋体"/>
          <w:u w:val="single"/>
          <w:shd w:val="clear" w:color="auto" w:fill="FFFFFF" w:themeFill="background1"/>
        </w:rPr>
        <w:t xml:space="preserve"> </w:t>
      </w:r>
      <w:r>
        <w:rPr>
          <w:rFonts w:ascii="宋体" w:hAnsi="宋体" w:hint="eastAsia"/>
          <w:shd w:val="clear" w:color="auto" w:fill="FFFFFF" w:themeFill="background1"/>
        </w:rPr>
        <w:t>】日历日</w:t>
      </w:r>
      <w:permEnd w:id="1258318960"/>
      <w:r>
        <w:rPr>
          <w:rFonts w:ascii="宋体" w:hAnsi="宋体" w:hint="eastAsia"/>
          <w:shd w:val="clear" w:color="auto" w:fill="FFFFFF" w:themeFill="background1"/>
        </w:rPr>
        <w:t>，自【</w:t>
      </w:r>
      <w:permStart w:id="369952424" w:edGrp="everyone"/>
      <w:r>
        <w:rPr>
          <w:rFonts w:ascii="宋体" w:hAnsi="宋体" w:hint="eastAsia"/>
          <w:shd w:val="clear" w:color="auto" w:fill="FFFFFF" w:themeFill="background1"/>
        </w:rPr>
        <w:t>本合同生效之日起</w:t>
      </w:r>
      <w:permEnd w:id="369952424"/>
      <w:r>
        <w:rPr>
          <w:rFonts w:ascii="宋体" w:hAnsi="宋体" w:hint="eastAsia"/>
          <w:shd w:val="clear" w:color="auto" w:fill="FFFFFF" w:themeFill="background1"/>
        </w:rPr>
        <w:t>】开始起算。</w:t>
      </w:r>
    </w:p>
    <w:p w14:paraId="7FF21729" w14:textId="77777777" w:rsidR="00092088" w:rsidRDefault="002C1DA0">
      <w:pPr>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3.2 交货地址：【</w:t>
      </w:r>
      <w:permStart w:id="694624322" w:edGrp="everyone"/>
      <w:r>
        <w:rPr>
          <w:rFonts w:ascii="宋体" w:hAnsi="宋体" w:hint="eastAsia"/>
          <w:shd w:val="clear" w:color="auto" w:fill="FFFFFF" w:themeFill="background1"/>
        </w:rPr>
        <w:t xml:space="preserve"> </w:t>
      </w:r>
      <w:r>
        <w:rPr>
          <w:rFonts w:ascii="宋体" w:hAnsi="宋体" w:hint="eastAsia"/>
        </w:rPr>
        <w:t>深圳市光明区玉塘街道田寮社区田阔路9号友邦工业区D5栋6楼，13751446691何小姐（需方承担运费）</w:t>
      </w:r>
      <w:r>
        <w:rPr>
          <w:rFonts w:ascii="宋体" w:hAnsi="宋体"/>
          <w:shd w:val="clear" w:color="auto" w:fill="FFFFFF" w:themeFill="background1"/>
        </w:rPr>
        <w:t xml:space="preserve"> </w:t>
      </w:r>
      <w:permEnd w:id="694624322"/>
      <w:r>
        <w:rPr>
          <w:rFonts w:ascii="宋体" w:hAnsi="宋体" w:hint="eastAsia"/>
          <w:shd w:val="clear" w:color="auto" w:fill="FFFFFF" w:themeFill="background1"/>
        </w:rPr>
        <w:t>】。</w:t>
      </w:r>
    </w:p>
    <w:p w14:paraId="056F7E3A" w14:textId="77777777" w:rsidR="00092088" w:rsidRDefault="002C1DA0">
      <w:pPr>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3.</w:t>
      </w:r>
      <w:r>
        <w:rPr>
          <w:rFonts w:ascii="宋体" w:hAnsi="宋体"/>
          <w:shd w:val="clear" w:color="auto" w:fill="FFFFFF" w:themeFill="background1"/>
        </w:rPr>
        <w:t>3</w:t>
      </w:r>
      <w:r>
        <w:rPr>
          <w:rFonts w:ascii="宋体" w:hAnsi="宋体" w:hint="eastAsia"/>
          <w:shd w:val="clear" w:color="auto" w:fill="FFFFFF" w:themeFill="background1"/>
        </w:rPr>
        <w:t>收货（件）人姓名：【</w:t>
      </w:r>
      <w:permStart w:id="89202799" w:edGrp="everyone"/>
      <w:r>
        <w:rPr>
          <w:rFonts w:ascii="宋体" w:hAnsi="宋体" w:hint="eastAsia"/>
          <w:shd w:val="clear" w:color="auto" w:fill="FFFFFF" w:themeFill="background1"/>
        </w:rPr>
        <w:t xml:space="preserve"> </w:t>
      </w:r>
      <w:r>
        <w:rPr>
          <w:rFonts w:ascii="宋体" w:hAnsi="宋体" w:hint="eastAsia"/>
        </w:rPr>
        <w:t>何红云</w:t>
      </w:r>
      <w:r>
        <w:rPr>
          <w:rFonts w:ascii="宋体" w:hAnsi="宋体" w:hint="eastAsia"/>
          <w:shd w:val="clear" w:color="auto" w:fill="FFFFFF" w:themeFill="background1"/>
        </w:rPr>
        <w:t xml:space="preserve"> </w:t>
      </w:r>
      <w:permEnd w:id="89202799"/>
      <w:r>
        <w:rPr>
          <w:rFonts w:ascii="宋体" w:hAnsi="宋体" w:hint="eastAsia"/>
          <w:shd w:val="clear" w:color="auto" w:fill="FFFFFF" w:themeFill="background1"/>
        </w:rPr>
        <w:t>】，联系电话：【</w:t>
      </w:r>
      <w:permStart w:id="13443403" w:edGrp="everyone"/>
      <w:r>
        <w:rPr>
          <w:rFonts w:ascii="宋体" w:hAnsi="宋体" w:hint="eastAsia"/>
          <w:shd w:val="clear" w:color="auto" w:fill="FFFFFF" w:themeFill="background1"/>
        </w:rPr>
        <w:t xml:space="preserve"> </w:t>
      </w:r>
      <w:r>
        <w:rPr>
          <w:rFonts w:ascii="宋体" w:hAnsi="宋体"/>
          <w:u w:val="single"/>
        </w:rPr>
        <w:t>15870954019</w:t>
      </w:r>
      <w:r>
        <w:rPr>
          <w:rFonts w:ascii="宋体" w:hAnsi="宋体" w:hint="eastAsia"/>
          <w:shd w:val="clear" w:color="auto" w:fill="FFFFFF" w:themeFill="background1"/>
        </w:rPr>
        <w:t xml:space="preserve"> </w:t>
      </w:r>
      <w:permEnd w:id="13443403"/>
      <w:r>
        <w:rPr>
          <w:rFonts w:ascii="宋体" w:hAnsi="宋体" w:hint="eastAsia"/>
          <w:shd w:val="clear" w:color="auto" w:fill="FFFFFF" w:themeFill="background1"/>
        </w:rPr>
        <w:t>】。非本合同约定的收货人前往收货的，乙方有权拒绝交货。</w:t>
      </w:r>
    </w:p>
    <w:p w14:paraId="214A3424" w14:textId="77777777" w:rsidR="00092088" w:rsidRDefault="002C1DA0">
      <w:pPr>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3.</w:t>
      </w:r>
      <w:r>
        <w:rPr>
          <w:rFonts w:ascii="宋体" w:hAnsi="宋体"/>
          <w:shd w:val="clear" w:color="auto" w:fill="FFFFFF" w:themeFill="background1"/>
        </w:rPr>
        <w:t>4</w:t>
      </w:r>
      <w:r>
        <w:rPr>
          <w:rFonts w:ascii="宋体" w:hAnsi="宋体" w:hint="eastAsia"/>
          <w:shd w:val="clear" w:color="auto" w:fill="FFFFFF" w:themeFill="background1"/>
        </w:rPr>
        <w:t xml:space="preserve"> 甲方需要变更发货地址和收货人的，应在发货前通知乙方。</w:t>
      </w:r>
    </w:p>
    <w:p w14:paraId="36BEFDFA" w14:textId="77777777" w:rsidR="00092088" w:rsidRDefault="002C1DA0">
      <w:pPr>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3.</w:t>
      </w:r>
      <w:r>
        <w:rPr>
          <w:rFonts w:ascii="宋体" w:hAnsi="宋体"/>
          <w:shd w:val="clear" w:color="auto" w:fill="FFFFFF" w:themeFill="background1"/>
        </w:rPr>
        <w:t>5</w:t>
      </w:r>
      <w:r>
        <w:rPr>
          <w:rFonts w:ascii="宋体" w:hAnsi="宋体" w:hint="eastAsia"/>
          <w:shd w:val="clear" w:color="auto" w:fill="FFFFFF" w:themeFill="background1"/>
        </w:rPr>
        <w:t xml:space="preserve"> 甲方有权于发货前【</w:t>
      </w:r>
      <w:permStart w:id="1247434989" w:edGrp="everyone"/>
      <w:r>
        <w:rPr>
          <w:rFonts w:ascii="宋体" w:hAnsi="宋体" w:hint="eastAsia"/>
          <w:shd w:val="clear" w:color="auto" w:fill="FFFFFF" w:themeFill="background1"/>
        </w:rPr>
        <w:t xml:space="preserve"> </w:t>
      </w:r>
      <w:r>
        <w:rPr>
          <w:rFonts w:ascii="宋体" w:hAnsi="宋体"/>
          <w:shd w:val="clear" w:color="auto" w:fill="FFFFFF" w:themeFill="background1"/>
        </w:rPr>
        <w:t>3</w:t>
      </w:r>
      <w:r>
        <w:rPr>
          <w:rFonts w:ascii="宋体" w:hAnsi="宋体" w:hint="eastAsia"/>
          <w:shd w:val="clear" w:color="auto" w:fill="FFFFFF" w:themeFill="background1"/>
        </w:rPr>
        <w:t xml:space="preserve"> </w:t>
      </w:r>
      <w:permEnd w:id="1247434989"/>
      <w:r>
        <w:rPr>
          <w:rFonts w:ascii="宋体" w:hAnsi="宋体" w:hint="eastAsia"/>
          <w:shd w:val="clear" w:color="auto" w:fill="FFFFFF" w:themeFill="background1"/>
        </w:rPr>
        <w:t>】日通知乙方延迟或暂不发货的，甲方应向乙方出具书面说明并告知可以发货的最迟期限。</w:t>
      </w:r>
      <w:bookmarkStart w:id="5" w:name="_Toc142970441"/>
      <w:bookmarkStart w:id="6" w:name="_Toc144721920"/>
      <w:bookmarkEnd w:id="3"/>
      <w:bookmarkEnd w:id="4"/>
    </w:p>
    <w:p w14:paraId="582242CD"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第四条 包装和运输</w:t>
      </w:r>
      <w:bookmarkEnd w:id="5"/>
      <w:bookmarkEnd w:id="6"/>
    </w:p>
    <w:p w14:paraId="35698A4A"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4.1 乙方应于所有合同货物包装上清楚注明箱号，以便到货后的清点工作。</w:t>
      </w:r>
    </w:p>
    <w:p w14:paraId="2CEB0E3A"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4.2 包装标准：有原厂包装的产品包装以厂家为准；没有原厂包装的，按甲方要求包装标准进行包装；乙方应将所有合同货物应进行坚固包装使其适合长途空运及内陆运输</w:t>
      </w:r>
    </w:p>
    <w:p w14:paraId="508D9CA3"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4.3 货物经甲方签收后，甲方应妥善保管。</w:t>
      </w:r>
    </w:p>
    <w:p w14:paraId="63BF03B0"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4.4 货物运输由 【</w:t>
      </w:r>
      <w:permStart w:id="590157518" w:edGrp="everyone"/>
      <w:r>
        <w:rPr>
          <w:rFonts w:ascii="宋体" w:hAnsi="宋体" w:hint="eastAsia"/>
          <w:shd w:val="clear" w:color="auto" w:fill="FFFFFF" w:themeFill="background1"/>
        </w:rPr>
        <w:t>甲</w:t>
      </w:r>
      <w:permEnd w:id="590157518"/>
      <w:r>
        <w:rPr>
          <w:rFonts w:ascii="宋体" w:hAnsi="宋体" w:hint="eastAsia"/>
          <w:shd w:val="clear" w:color="auto" w:fill="FFFFFF" w:themeFill="background1"/>
        </w:rPr>
        <w:t>】方负责，运输方式为：【</w:t>
      </w:r>
      <w:permStart w:id="895105796" w:edGrp="everyone"/>
      <w:r>
        <w:rPr>
          <w:rFonts w:ascii="宋体" w:hAnsi="宋体" w:hint="eastAsia"/>
          <w:shd w:val="clear" w:color="auto" w:fill="FFFFFF" w:themeFill="background1"/>
        </w:rPr>
        <w:t xml:space="preserve"> 陆运</w:t>
      </w:r>
      <w:r>
        <w:rPr>
          <w:rFonts w:ascii="宋体" w:hAnsi="宋体"/>
          <w:shd w:val="clear" w:color="auto" w:fill="FFFFFF" w:themeFill="background1"/>
        </w:rPr>
        <w:t xml:space="preserve"> </w:t>
      </w:r>
      <w:permEnd w:id="895105796"/>
      <w:r>
        <w:rPr>
          <w:rFonts w:ascii="宋体" w:hAnsi="宋体" w:hint="eastAsia"/>
          <w:shd w:val="clear" w:color="auto" w:fill="FFFFFF" w:themeFill="background1"/>
        </w:rPr>
        <w:t>】。运输费用由【</w:t>
      </w:r>
      <w:permStart w:id="146276868" w:edGrp="everyone"/>
      <w:r>
        <w:rPr>
          <w:rFonts w:ascii="宋体" w:hAnsi="宋体" w:hint="eastAsia"/>
          <w:shd w:val="clear" w:color="auto" w:fill="FFFFFF" w:themeFill="background1"/>
        </w:rPr>
        <w:t>甲</w:t>
      </w:r>
      <w:permEnd w:id="146276868"/>
      <w:r>
        <w:rPr>
          <w:rFonts w:ascii="宋体" w:hAnsi="宋体" w:hint="eastAsia"/>
          <w:shd w:val="clear" w:color="auto" w:fill="FFFFFF" w:themeFill="background1"/>
        </w:rPr>
        <w:t>】方承担。</w:t>
      </w:r>
      <w:bookmarkStart w:id="7" w:name="_Toc142970442"/>
      <w:bookmarkStart w:id="8" w:name="_Toc144721921"/>
    </w:p>
    <w:p w14:paraId="31FD550C" w14:textId="77777777" w:rsidR="00092088" w:rsidRDefault="002C1DA0">
      <w:pPr>
        <w:snapToGrid w:val="0"/>
        <w:spacing w:beforeLines="50" w:before="163" w:afterLines="50" w:after="163" w:line="460" w:lineRule="exact"/>
        <w:ind w:firstLineChars="200" w:firstLine="482"/>
        <w:jc w:val="left"/>
        <w:rPr>
          <w:rFonts w:ascii="宋体" w:hAnsi="宋体"/>
          <w:b/>
          <w:shd w:val="clear" w:color="auto" w:fill="FFFFFF" w:themeFill="background1"/>
        </w:rPr>
      </w:pPr>
      <w:r>
        <w:rPr>
          <w:rFonts w:ascii="宋体" w:hAnsi="宋体" w:hint="eastAsia"/>
          <w:b/>
          <w:shd w:val="clear" w:color="auto" w:fill="FFFFFF" w:themeFill="background1"/>
        </w:rPr>
        <w:t>第五条 验收</w:t>
      </w:r>
      <w:bookmarkEnd w:id="7"/>
      <w:bookmarkEnd w:id="8"/>
    </w:p>
    <w:p w14:paraId="20F4E59E" w14:textId="77777777" w:rsidR="00092088" w:rsidRDefault="002C1DA0">
      <w:pPr>
        <w:snapToGrid w:val="0"/>
        <w:spacing w:line="460" w:lineRule="exact"/>
        <w:ind w:firstLineChars="200" w:firstLine="480"/>
        <w:rPr>
          <w:rFonts w:ascii="宋体" w:hAnsi="宋体"/>
          <w:shd w:val="clear" w:color="auto" w:fill="FFFFFF" w:themeFill="background1"/>
        </w:rPr>
      </w:pPr>
      <w:bookmarkStart w:id="9" w:name="_Toc144721922"/>
      <w:bookmarkStart w:id="10" w:name="_Toc142970443"/>
      <w:r>
        <w:rPr>
          <w:rFonts w:ascii="宋体" w:hAnsi="宋体" w:hint="eastAsia"/>
          <w:shd w:val="clear" w:color="auto" w:fill="FFFFFF" w:themeFill="background1"/>
        </w:rPr>
        <w:t>5.1 乙方应按照合同约定的交货时间、地点、方式进行交货，并于交货后提请甲方进行到货检验，检验内容为货物品种、型号、规格、数量等。该项仅证明甲方收到了此批货物，不能证明货物品质、功能等方面合格。如果产品包装严重毁损或者遭到破坏，甲方在不打开包装的情况下有权直接拒绝收货。乙方需在收到甲方通知后5日内完成货物退换或补足，并承担迟延交货的违约责任。</w:t>
      </w:r>
    </w:p>
    <w:p w14:paraId="42B65CEE" w14:textId="77777777" w:rsidR="00092088" w:rsidRDefault="00092088">
      <w:pPr>
        <w:snapToGrid w:val="0"/>
        <w:spacing w:line="460" w:lineRule="exact"/>
        <w:ind w:firstLineChars="200" w:firstLine="480"/>
        <w:rPr>
          <w:rFonts w:ascii="宋体" w:hAnsi="宋体"/>
          <w:shd w:val="clear" w:color="auto" w:fill="FFFFFF" w:themeFill="background1"/>
        </w:rPr>
      </w:pPr>
      <w:bookmarkStart w:id="11" w:name="_Toc142970444"/>
      <w:bookmarkStart w:id="12" w:name="_Toc144721923"/>
      <w:bookmarkEnd w:id="9"/>
      <w:bookmarkEnd w:id="10"/>
      <w:permStart w:id="1299200282" w:edGrp="everyone"/>
      <w:permEnd w:id="1299200282"/>
    </w:p>
    <w:p w14:paraId="6917EAAE" w14:textId="77777777" w:rsidR="00092088" w:rsidRDefault="002C1DA0">
      <w:pPr>
        <w:snapToGrid w:val="0"/>
        <w:spacing w:line="460" w:lineRule="exact"/>
        <w:ind w:firstLineChars="200" w:firstLine="480"/>
        <w:rPr>
          <w:rFonts w:ascii="宋体" w:hAnsi="宋体"/>
          <w:shd w:val="clear" w:color="auto" w:fill="FFFFFF" w:themeFill="background1"/>
        </w:rPr>
      </w:pPr>
      <w:permStart w:id="1235950154" w:edGrp="everyone"/>
      <w:r>
        <w:rPr>
          <w:rFonts w:ascii="宋体" w:hAnsi="宋体" w:hint="eastAsia"/>
          <w:shd w:val="clear" w:color="auto" w:fill="FFFFFF" w:themeFill="background1"/>
        </w:rPr>
        <w:t>5</w:t>
      </w:r>
      <w:r>
        <w:rPr>
          <w:rFonts w:ascii="宋体" w:hAnsi="宋体"/>
          <w:shd w:val="clear" w:color="auto" w:fill="FFFFFF" w:themeFill="background1"/>
        </w:rPr>
        <w:t>.2</w:t>
      </w:r>
      <w:permEnd w:id="1235950154"/>
      <w:r>
        <w:rPr>
          <w:rFonts w:ascii="宋体" w:hAnsi="宋体" w:hint="eastAsia"/>
          <w:shd w:val="clear" w:color="auto" w:fill="FFFFFF" w:themeFill="background1"/>
        </w:rPr>
        <w:t>在合同有效期内，如果发现乙方所供产品，因乙方原因造成或故意隐瞒的任何缺失、不符合合同要求或者有假冒伪劣等情况，无论当时是否已通过验收</w:t>
      </w:r>
      <w:r>
        <w:rPr>
          <w:rFonts w:ascii="宋体" w:hAnsi="宋体" w:hint="eastAsia"/>
          <w:shd w:val="clear" w:color="auto" w:fill="FFFFFF" w:themeFill="background1"/>
        </w:rPr>
        <w:lastRenderedPageBreak/>
        <w:t>乙方都应无条件补齐或更换符合合同要求的产品，且应承担甲方有由此造成的一切损失。</w:t>
      </w:r>
    </w:p>
    <w:p w14:paraId="18A59738"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第六条 售后服务</w:t>
      </w:r>
      <w:bookmarkEnd w:id="11"/>
      <w:bookmarkEnd w:id="12"/>
      <w:permStart w:id="1938320524" w:edGrp="everyone"/>
      <w:permEnd w:id="1938320524"/>
    </w:p>
    <w:p w14:paraId="23A70DF2"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6.1 自项目验收通过之日起</w:t>
      </w:r>
      <w:permStart w:id="1231385872" w:edGrp="everyone"/>
      <w:r>
        <w:rPr>
          <w:rFonts w:ascii="宋体" w:hAnsi="宋体" w:hint="eastAsia"/>
          <w:shd w:val="clear" w:color="auto" w:fill="FFFFFF" w:themeFill="background1"/>
        </w:rPr>
        <w:t>【</w:t>
      </w:r>
      <w:r>
        <w:rPr>
          <w:rFonts w:ascii="宋体" w:hAnsi="宋体"/>
          <w:shd w:val="clear" w:color="auto" w:fill="FFFFFF" w:themeFill="background1"/>
        </w:rPr>
        <w:t>12</w:t>
      </w:r>
      <w:r>
        <w:rPr>
          <w:rFonts w:ascii="宋体" w:hAnsi="宋体" w:hint="eastAsia"/>
          <w:shd w:val="clear" w:color="auto" w:fill="FFFFFF" w:themeFill="background1"/>
        </w:rPr>
        <w:t>】个月</w:t>
      </w:r>
      <w:permEnd w:id="1231385872"/>
      <w:r>
        <w:rPr>
          <w:rFonts w:ascii="宋体" w:hAnsi="宋体" w:hint="eastAsia"/>
          <w:shd w:val="clear" w:color="auto" w:fill="FFFFFF" w:themeFill="background1"/>
        </w:rPr>
        <w:t xml:space="preserve">，乙方为所有产品提供免费维护维修服务及软件升级服务（若有），维修费用由乙方承担。保修期满后，乙方提供有偿售后服务。 </w:t>
      </w:r>
    </w:p>
    <w:p w14:paraId="5ACEC525"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6.2免费售后服务只适用于设备在正常使用条件下发生的产品故障。以下情形导致的设备损毁，乙方不承担售后服务责任：</w:t>
      </w:r>
    </w:p>
    <w:p w14:paraId="496DFA2D"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6.2.1擅自更改原有之安装、操作或编程；</w:t>
      </w:r>
    </w:p>
    <w:p w14:paraId="1B23731B"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6.2.2未按照产品使用说明书或参数的要求进行使用；</w:t>
      </w:r>
    </w:p>
    <w:p w14:paraId="3A0395B8"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6.2.3因人为破坏或不可抗力导致的设备损毁；</w:t>
      </w:r>
    </w:p>
    <w:p w14:paraId="3693958D"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6.2.4因意外、疏忽、滥用、误用、水浸、水渍、电池泄漏、天灾、电压/流不足或负荷过重、电流不稳定、雷击、浸蚀等导致的设备损毁；</w:t>
      </w:r>
    </w:p>
    <w:p w14:paraId="56DD16AA"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6.2.5 使用方擅自修理；</w:t>
      </w:r>
    </w:p>
    <w:p w14:paraId="7ABB6CCB"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6.2.6其他非产品质量因素造成的损坏。</w:t>
      </w:r>
    </w:p>
    <w:p w14:paraId="3A24B964" w14:textId="02461590"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6.3</w:t>
      </w:r>
      <w:bookmarkStart w:id="13" w:name="_Toc142970445"/>
      <w:bookmarkStart w:id="14" w:name="_Toc144721924"/>
      <w:r>
        <w:rPr>
          <w:rFonts w:ascii="宋体" w:hAnsi="宋体" w:hint="eastAsia"/>
          <w:shd w:val="clear" w:color="auto" w:fill="FFFFFF" w:themeFill="background1"/>
        </w:rPr>
        <w:t>乙方7</w:t>
      </w:r>
      <w:r>
        <w:rPr>
          <w:rFonts w:ascii="宋体" w:hAnsi="宋体"/>
          <w:shd w:val="clear" w:color="auto" w:fill="FFFFFF" w:themeFill="background1"/>
        </w:rPr>
        <w:t>*24</w:t>
      </w:r>
      <w:r>
        <w:rPr>
          <w:rFonts w:ascii="宋体" w:hAnsi="宋体" w:hint="eastAsia"/>
          <w:shd w:val="clear" w:color="auto" w:fill="FFFFFF" w:themeFill="background1"/>
        </w:rPr>
        <w:t>售后服务电话：【</w:t>
      </w:r>
      <w:permStart w:id="959539288" w:edGrp="everyone"/>
      <w:r w:rsidR="00D24043">
        <w:rPr>
          <w:rFonts w:ascii="宋体" w:hAnsi="宋体" w:hint="eastAsia"/>
          <w:shd w:val="clear" w:color="auto" w:fill="FFFFFF" w:themeFill="background1"/>
        </w:rPr>
        <w:t xml:space="preserve"> </w:t>
      </w:r>
      <w:r w:rsidR="00D24043" w:rsidRPr="00D24043">
        <w:rPr>
          <w:rFonts w:ascii="宋体" w:hAnsi="宋体"/>
          <w:shd w:val="clear" w:color="auto" w:fill="FFFFFF" w:themeFill="background1"/>
        </w:rPr>
        <w:t>4008-919-109</w:t>
      </w:r>
      <w:r w:rsidR="00D24043">
        <w:rPr>
          <w:rFonts w:ascii="宋体" w:hAnsi="宋体"/>
          <w:shd w:val="clear" w:color="auto" w:fill="FFFFFF" w:themeFill="background1"/>
        </w:rPr>
        <w:t xml:space="preserve"> </w:t>
      </w:r>
      <w:permEnd w:id="959539288"/>
      <w:r>
        <w:rPr>
          <w:rFonts w:ascii="宋体" w:hAnsi="宋体" w:hint="eastAsia"/>
          <w:shd w:val="clear" w:color="auto" w:fill="FFFFFF" w:themeFill="background1"/>
        </w:rPr>
        <w:t>】，乙方应于接到问题反馈后【</w:t>
      </w:r>
      <w:permStart w:id="384448939" w:edGrp="everyone"/>
      <w:r>
        <w:rPr>
          <w:rFonts w:ascii="宋体" w:hAnsi="宋体" w:hint="eastAsia"/>
          <w:shd w:val="clear" w:color="auto" w:fill="FFFFFF" w:themeFill="background1"/>
        </w:rPr>
        <w:t xml:space="preserve"> </w:t>
      </w:r>
      <w:r>
        <w:rPr>
          <w:rFonts w:ascii="宋体" w:hAnsi="宋体"/>
          <w:shd w:val="clear" w:color="auto" w:fill="FFFFFF" w:themeFill="background1"/>
        </w:rPr>
        <w:t>12</w:t>
      </w:r>
      <w:r>
        <w:rPr>
          <w:rFonts w:ascii="宋体" w:hAnsi="宋体" w:hint="eastAsia"/>
          <w:shd w:val="clear" w:color="auto" w:fill="FFFFFF" w:themeFill="background1"/>
        </w:rPr>
        <w:t xml:space="preserve"> </w:t>
      </w:r>
      <w:permEnd w:id="384448939"/>
      <w:r>
        <w:rPr>
          <w:rFonts w:ascii="宋体" w:hAnsi="宋体" w:hint="eastAsia"/>
          <w:shd w:val="clear" w:color="auto" w:fill="FFFFFF" w:themeFill="background1"/>
        </w:rPr>
        <w:t>】小时内解决问题。</w:t>
      </w:r>
    </w:p>
    <w:p w14:paraId="2DE8F511"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第七条 双方承诺</w:t>
      </w:r>
      <w:bookmarkEnd w:id="13"/>
      <w:bookmarkEnd w:id="14"/>
    </w:p>
    <w:p w14:paraId="5D0E5F72" w14:textId="77777777" w:rsidR="00092088" w:rsidRDefault="002C1DA0">
      <w:pPr>
        <w:pStyle w:val="af5"/>
        <w:widowControl/>
        <w:tabs>
          <w:tab w:val="left" w:pos="1440"/>
        </w:tabs>
        <w:snapToGrid w:val="0"/>
        <w:spacing w:line="460" w:lineRule="exact"/>
        <w:ind w:firstLineChars="200" w:firstLine="480"/>
        <w:jc w:val="both"/>
        <w:rPr>
          <w:rFonts w:ascii="宋体" w:hAnsi="宋体"/>
          <w:sz w:val="24"/>
          <w:szCs w:val="24"/>
          <w:shd w:val="clear" w:color="auto" w:fill="FFFFFF" w:themeFill="background1"/>
        </w:rPr>
      </w:pPr>
      <w:r>
        <w:rPr>
          <w:rFonts w:ascii="宋体" w:hAnsi="宋体" w:hint="eastAsia"/>
          <w:sz w:val="24"/>
          <w:szCs w:val="24"/>
          <w:shd w:val="clear" w:color="auto" w:fill="FFFFFF" w:themeFill="background1"/>
        </w:rPr>
        <w:t>7.1 双</w:t>
      </w:r>
      <w:permStart w:id="1305819054" w:edGrp="everyone"/>
      <w:permEnd w:id="1305819054"/>
      <w:r>
        <w:rPr>
          <w:rFonts w:ascii="宋体" w:hAnsi="宋体" w:hint="eastAsia"/>
          <w:sz w:val="24"/>
          <w:szCs w:val="24"/>
          <w:shd w:val="clear" w:color="auto" w:fill="FFFFFF" w:themeFill="background1"/>
        </w:rPr>
        <w:t>方提供的设备资料、方案，以及工程进行所需的双方内部资料属商业机密，双方均承担保密义务，未经双方书面授权不得向第三方透露或泄漏。</w:t>
      </w:r>
      <w:bookmarkStart w:id="15" w:name="_Toc142970447"/>
      <w:bookmarkStart w:id="16" w:name="_Toc144721926"/>
    </w:p>
    <w:p w14:paraId="0B708331" w14:textId="77777777" w:rsidR="00092088" w:rsidRDefault="002C1DA0">
      <w:pPr>
        <w:pStyle w:val="af5"/>
        <w:widowControl/>
        <w:tabs>
          <w:tab w:val="left" w:pos="1440"/>
        </w:tabs>
        <w:snapToGrid w:val="0"/>
        <w:spacing w:line="460" w:lineRule="exact"/>
        <w:ind w:firstLineChars="200" w:firstLine="480"/>
        <w:jc w:val="both"/>
        <w:rPr>
          <w:rFonts w:ascii="宋体" w:hAnsi="宋体"/>
          <w:sz w:val="24"/>
          <w:szCs w:val="24"/>
          <w:shd w:val="clear" w:color="auto" w:fill="FFFFFF" w:themeFill="background1"/>
        </w:rPr>
      </w:pPr>
      <w:r>
        <w:rPr>
          <w:rFonts w:ascii="宋体" w:hAnsi="宋体"/>
          <w:sz w:val="24"/>
          <w:szCs w:val="24"/>
          <w:shd w:val="clear" w:color="auto" w:fill="FFFFFF" w:themeFill="background1"/>
        </w:rPr>
        <w:t xml:space="preserve">7.2 </w:t>
      </w:r>
      <w:r>
        <w:rPr>
          <w:rFonts w:ascii="宋体" w:hAnsi="宋体" w:hint="eastAsia"/>
          <w:sz w:val="24"/>
          <w:szCs w:val="24"/>
          <w:shd w:val="clear" w:color="auto" w:fill="FFFFFF" w:themeFill="background1"/>
        </w:rPr>
        <w:t>乙方提供的产品应符合产品销售所在地区法律明确规定的强制性安规和环保要求。</w:t>
      </w:r>
      <w:permStart w:id="1224090314" w:edGrp="everyone"/>
      <w:permEnd w:id="1224090314"/>
    </w:p>
    <w:p w14:paraId="76659C0E"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第八条</w:t>
      </w:r>
      <w:bookmarkStart w:id="17" w:name="_Toc144721925"/>
      <w:bookmarkStart w:id="18" w:name="_Toc142970446"/>
      <w:r>
        <w:rPr>
          <w:rFonts w:ascii="宋体" w:hAnsi="宋体" w:hint="eastAsia"/>
          <w:b/>
          <w:bCs/>
          <w:shd w:val="clear" w:color="auto" w:fill="FFFFFF" w:themeFill="background1"/>
        </w:rPr>
        <w:t xml:space="preserve"> 违约责任</w:t>
      </w:r>
      <w:bookmarkEnd w:id="17"/>
      <w:bookmarkEnd w:id="18"/>
    </w:p>
    <w:p w14:paraId="09940CC6"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8.1乙方所交付的设备品种、数量、型号、规格、质量和技术要求不符合合同约定的，由乙方负责修理或更换，并承担因修理、更换而发生的实际费用。</w:t>
      </w:r>
    </w:p>
    <w:p w14:paraId="1D8F6357"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8.2 乙方迟延交货或安装调试的，每迟延一日须向甲方支付相当于迟延交付货物价值金额万分之三的违约金；乙方超过交货或安装调试期限10个工作日仍不能到货或完成安装调试的，甲方有权解除合同，乙方应退还甲方全部货款，并</w:t>
      </w:r>
      <w:r>
        <w:rPr>
          <w:rFonts w:ascii="宋体" w:hAnsi="宋体" w:hint="eastAsia"/>
          <w:shd w:val="clear" w:color="auto" w:fill="FFFFFF" w:themeFill="background1"/>
        </w:rPr>
        <w:lastRenderedPageBreak/>
        <w:t>赔偿甲方因此遭受的全部损失。</w:t>
      </w:r>
    </w:p>
    <w:p w14:paraId="0FBABE08"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8.3 甲方逾期付款的，每逾期一日须向乙方支付相当于逾期付款金额万分之三的违约金。</w:t>
      </w:r>
    </w:p>
    <w:p w14:paraId="622B9898"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8.4合同生效后，乙方擅自解除合同的，须返还甲方已支付的货款，并按合同总额的10%向甲方支付违约金，违约金不足以弥补甲方损失的，乙方还应承担赔偿责任。对于乙方已交付的货物，甲方可按照本合同约定的价格购买，也可以要求乙方取回，乙方未在甲方要求的合理期限内取回的，甲方有权处分货物并不承担赔偿责任。</w:t>
      </w:r>
    </w:p>
    <w:p w14:paraId="239B805D" w14:textId="77777777" w:rsidR="00092088" w:rsidRDefault="002C1DA0">
      <w:pPr>
        <w:snapToGrid w:val="0"/>
        <w:spacing w:line="460" w:lineRule="exact"/>
        <w:ind w:firstLineChars="200" w:firstLine="480"/>
        <w:rPr>
          <w:rFonts w:ascii="宋体" w:hAnsi="宋体"/>
          <w:shd w:val="clear" w:color="auto" w:fill="FFFFFF" w:themeFill="background1"/>
        </w:rPr>
      </w:pPr>
      <w:r>
        <w:rPr>
          <w:rFonts w:ascii="宋体" w:hAnsi="宋体" w:hint="eastAsia"/>
          <w:shd w:val="clear" w:color="auto" w:fill="FFFFFF" w:themeFill="background1"/>
        </w:rPr>
        <w:t>8.5乙方未按约定提供售后服务的，每发生一次违约行为，应按合同总额的【</w:t>
      </w:r>
      <w:permStart w:id="178805232" w:edGrp="everyone"/>
      <w:r>
        <w:rPr>
          <w:rFonts w:ascii="宋体" w:hAnsi="宋体"/>
          <w:shd w:val="clear" w:color="auto" w:fill="FFFFFF" w:themeFill="background1"/>
        </w:rPr>
        <w:t>1</w:t>
      </w:r>
      <w:r>
        <w:rPr>
          <w:rFonts w:ascii="宋体" w:hAnsi="宋体" w:hint="eastAsia"/>
          <w:shd w:val="clear" w:color="auto" w:fill="FFFFFF" w:themeFill="background1"/>
        </w:rPr>
        <w:t xml:space="preserve"> </w:t>
      </w:r>
      <w:permEnd w:id="178805232"/>
      <w:r>
        <w:rPr>
          <w:rFonts w:ascii="宋体" w:hAnsi="宋体" w:hint="eastAsia"/>
          <w:shd w:val="clear" w:color="auto" w:fill="FFFFFF" w:themeFill="background1"/>
        </w:rPr>
        <w:t>】%向甲方支付违约金，违约金不足以弥补甲方损失的，同时应赔偿甲方全部损失。</w:t>
      </w:r>
    </w:p>
    <w:p w14:paraId="2E7CCE01"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第九条 不可抗力</w:t>
      </w:r>
      <w:bookmarkEnd w:id="15"/>
      <w:bookmarkEnd w:id="16"/>
    </w:p>
    <w:p w14:paraId="04F7CC04" w14:textId="77777777" w:rsidR="00092088" w:rsidRDefault="002C1DA0">
      <w:pPr>
        <w:pStyle w:val="Web"/>
        <w:spacing w:line="460" w:lineRule="exact"/>
        <w:ind w:firstLineChars="200" w:firstLine="480"/>
        <w:rPr>
          <w:rFonts w:ascii="宋体" w:eastAsia="宋体" w:hAnsi="宋体"/>
          <w:shd w:val="clear" w:color="auto" w:fill="FFFFFF" w:themeFill="background1"/>
        </w:rPr>
      </w:pPr>
      <w:bookmarkStart w:id="19" w:name="_Toc142970448"/>
      <w:bookmarkStart w:id="20" w:name="_Toc144721927"/>
      <w:r>
        <w:rPr>
          <w:rFonts w:ascii="宋体" w:eastAsia="宋体" w:hAnsi="宋体"/>
          <w:shd w:val="clear" w:color="auto" w:fill="FFFFFF" w:themeFill="background1"/>
        </w:rPr>
        <w:t xml:space="preserve">9.1 </w:t>
      </w:r>
      <w:r>
        <w:rPr>
          <w:rFonts w:ascii="宋体" w:eastAsia="宋体" w:hAnsi="宋体" w:hint="eastAsia"/>
          <w:shd w:val="clear" w:color="auto" w:fill="FFFFFF" w:themeFill="background1"/>
        </w:rPr>
        <w:t>不可抗力是指合同当事人在签订合同时不可预见，在合同履行过程中不可避免且不能克服的自然灾害和社会性突发事件，如地震、海啸、瘟疫、疫情、骚乱、戒严、暴动、战争、罢工、政府禁令等情形。</w:t>
      </w:r>
    </w:p>
    <w:p w14:paraId="315A6C27" w14:textId="77777777" w:rsidR="00092088" w:rsidRDefault="002C1DA0">
      <w:pPr>
        <w:pStyle w:val="Web"/>
        <w:spacing w:line="460" w:lineRule="exact"/>
        <w:ind w:firstLineChars="200" w:firstLine="480"/>
        <w:rPr>
          <w:rFonts w:ascii="宋体" w:eastAsia="宋体" w:hAnsi="宋体"/>
          <w:shd w:val="clear" w:color="auto" w:fill="FFFFFF" w:themeFill="background1"/>
        </w:rPr>
      </w:pPr>
      <w:r>
        <w:rPr>
          <w:rFonts w:ascii="宋体" w:eastAsia="宋体" w:hAnsi="宋体"/>
          <w:shd w:val="clear" w:color="auto" w:fill="FFFFFF" w:themeFill="background1"/>
        </w:rPr>
        <w:t xml:space="preserve">9.2 </w:t>
      </w:r>
      <w:r>
        <w:rPr>
          <w:rFonts w:ascii="宋体" w:eastAsia="宋体" w:hAnsi="宋体" w:hint="eastAsia"/>
          <w:shd w:val="clear" w:color="auto" w:fill="FFFFFF" w:themeFill="background1"/>
        </w:rPr>
        <w:t>声称受到不可抗力影响的一方应在发生不可抗力或知道发生不可抗力之后15日内书面通知另一方并详细描述不可抗力的发生情况和可能导致的后果，包括该不可抗力发生的时间和预计停止的时间，以及对该方履行本协议项下义务的影响，并在另一方合理要求时提供证明</w:t>
      </w:r>
      <w:r>
        <w:rPr>
          <w:rFonts w:ascii="宋体" w:eastAsia="宋体" w:hAnsi="宋体"/>
          <w:shd w:val="clear" w:color="auto" w:fill="FFFFFF" w:themeFill="background1"/>
        </w:rPr>
        <w:t>。</w:t>
      </w:r>
    </w:p>
    <w:p w14:paraId="74F3DE92" w14:textId="77777777" w:rsidR="00092088" w:rsidRDefault="002C1DA0">
      <w:pPr>
        <w:pStyle w:val="Web"/>
        <w:spacing w:line="460" w:lineRule="exact"/>
        <w:ind w:firstLineChars="200" w:firstLine="480"/>
        <w:rPr>
          <w:rFonts w:ascii="宋体" w:eastAsia="宋体" w:hAnsi="宋体"/>
          <w:shd w:val="clear" w:color="auto" w:fill="FFFFFF" w:themeFill="background1"/>
        </w:rPr>
      </w:pPr>
      <w:r>
        <w:rPr>
          <w:rFonts w:ascii="宋体" w:eastAsia="宋体" w:hAnsi="宋体" w:hint="eastAsia"/>
          <w:shd w:val="clear" w:color="auto" w:fill="FFFFFF" w:themeFill="background1"/>
        </w:rPr>
        <w:t>9.3</w:t>
      </w:r>
      <w:r>
        <w:rPr>
          <w:rFonts w:ascii="宋体" w:eastAsia="宋体" w:hAnsi="宋体"/>
          <w:shd w:val="clear" w:color="auto" w:fill="FFFFFF" w:themeFill="background1"/>
        </w:rPr>
        <w:t xml:space="preserve"> </w:t>
      </w:r>
      <w:r>
        <w:rPr>
          <w:rFonts w:ascii="宋体" w:eastAsia="宋体" w:hAnsi="宋体" w:hint="eastAsia"/>
          <w:shd w:val="clear" w:color="auto" w:fill="FFFFFF" w:themeFill="background1"/>
        </w:rPr>
        <w:t>除本协议或双方另有约定外，发生不可抗力时，双方应各自承担由于不可抗力对其造成的损失。</w:t>
      </w:r>
    </w:p>
    <w:p w14:paraId="4AAE6F0A"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第十条 知识产权保证</w:t>
      </w:r>
    </w:p>
    <w:p w14:paraId="16A36F6B" w14:textId="77777777" w:rsidR="00092088" w:rsidRDefault="002C1DA0">
      <w:pPr>
        <w:snapToGrid w:val="0"/>
        <w:spacing w:beforeLines="50" w:before="163" w:line="460" w:lineRule="exact"/>
        <w:ind w:firstLineChars="200" w:firstLine="480"/>
        <w:jc w:val="left"/>
        <w:rPr>
          <w:rFonts w:ascii="宋体" w:hAnsi="宋体" w:cs="宋体"/>
          <w:shd w:val="clear" w:color="auto" w:fill="FFFFFF" w:themeFill="background1"/>
        </w:rPr>
      </w:pPr>
      <w:r>
        <w:rPr>
          <w:rFonts w:ascii="宋体" w:hAnsi="宋体" w:cs="宋体" w:hint="eastAsia"/>
          <w:shd w:val="clear" w:color="auto" w:fill="FFFFFF" w:themeFill="background1"/>
        </w:rPr>
        <w:t>乙方保证，乙方依据本合同提供的货物或货物的任何一部分，乙方均已得到有关知识产权的权利人的合法授权，乙方应保证甲方在中国境内使用货物或货物的任何一部分时，免受第三方提出的侵犯其知识产权的诉讼，如发生涉及到专利权、著作权、商标权等争议，乙方负责处理，并承担由此引起的</w:t>
      </w:r>
      <w:r>
        <w:rPr>
          <w:rFonts w:ascii="宋体" w:hAnsi="宋体" w:cs="宋体"/>
          <w:shd w:val="clear" w:color="auto" w:fill="FFFFFF" w:themeFill="background1"/>
        </w:rPr>
        <w:t>一切</w:t>
      </w:r>
      <w:r>
        <w:rPr>
          <w:rFonts w:ascii="宋体" w:hAnsi="宋体" w:cs="宋体" w:hint="eastAsia"/>
          <w:shd w:val="clear" w:color="auto" w:fill="FFFFFF" w:themeFill="background1"/>
        </w:rPr>
        <w:t>法律及经济责任。同时，甲方有权参与针对该项诉请的应诉抗辩或和解，甲方因此支出的所有费用（包括但不限于律师费、诉讼费、保全费）和损失均由乙方</w:t>
      </w:r>
      <w:r>
        <w:rPr>
          <w:rFonts w:ascii="宋体" w:hAnsi="宋体" w:cs="宋体" w:hint="eastAsia"/>
          <w:shd w:val="clear" w:color="auto" w:fill="FFFFFF" w:themeFill="background1"/>
        </w:rPr>
        <w:lastRenderedPageBreak/>
        <w:t>承担。如乙方由于经济或其他原因不能针对该项诉请进行应诉或和解，甲方有权应诉或进行和解，甲方因此支出的费用和损失均由乙方承担。</w:t>
      </w:r>
    </w:p>
    <w:p w14:paraId="5C0F1E51"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第十一条 争议解决</w:t>
      </w:r>
      <w:bookmarkEnd w:id="19"/>
      <w:bookmarkEnd w:id="20"/>
    </w:p>
    <w:p w14:paraId="4B0AEE21" w14:textId="77777777" w:rsidR="00092088" w:rsidRDefault="002C1DA0">
      <w:pPr>
        <w:adjustRightInd w:val="0"/>
        <w:snapToGrid w:val="0"/>
        <w:spacing w:line="460" w:lineRule="exact"/>
        <w:ind w:right="26" w:firstLineChars="200" w:firstLine="480"/>
        <w:textAlignment w:val="baseline"/>
        <w:rPr>
          <w:rFonts w:ascii="宋体" w:hAnsi="宋体"/>
          <w:shd w:val="clear" w:color="auto" w:fill="FFFFFF" w:themeFill="background1"/>
        </w:rPr>
      </w:pPr>
      <w:bookmarkStart w:id="21" w:name="_Toc142970449"/>
      <w:bookmarkStart w:id="22" w:name="_Toc144721928"/>
      <w:r>
        <w:rPr>
          <w:rFonts w:ascii="宋体" w:hAnsi="宋体" w:hint="eastAsia"/>
          <w:shd w:val="clear" w:color="auto" w:fill="FFFFFF" w:themeFill="background1"/>
        </w:rPr>
        <w:t>11.1 本合同适用中华人民共和国法律。</w:t>
      </w:r>
    </w:p>
    <w:p w14:paraId="7D5E469F" w14:textId="77777777" w:rsidR="00092088" w:rsidRDefault="002C1DA0">
      <w:pPr>
        <w:adjustRightInd w:val="0"/>
        <w:snapToGrid w:val="0"/>
        <w:spacing w:line="460" w:lineRule="exact"/>
        <w:ind w:right="26" w:firstLineChars="200" w:firstLine="480"/>
        <w:textAlignment w:val="baseline"/>
        <w:rPr>
          <w:rFonts w:ascii="宋体" w:hAnsi="宋体"/>
          <w:shd w:val="clear" w:color="auto" w:fill="FFFFFF" w:themeFill="background1"/>
        </w:rPr>
      </w:pPr>
      <w:r>
        <w:rPr>
          <w:rFonts w:ascii="宋体" w:hAnsi="宋体" w:hint="eastAsia"/>
          <w:shd w:val="clear" w:color="auto" w:fill="FFFFFF" w:themeFill="background1"/>
        </w:rPr>
        <w:t>11.2</w:t>
      </w:r>
      <w:r>
        <w:rPr>
          <w:rFonts w:ascii="宋体" w:hAnsi="宋体"/>
          <w:shd w:val="clear" w:color="auto" w:fill="FFFFFF" w:themeFill="background1"/>
        </w:rPr>
        <w:t xml:space="preserve"> </w:t>
      </w:r>
      <w:r>
        <w:rPr>
          <w:rFonts w:ascii="宋体" w:hAnsi="宋体" w:hint="eastAsia"/>
          <w:shd w:val="clear" w:color="auto" w:fill="FFFFFF" w:themeFill="background1"/>
        </w:rPr>
        <w:t>因本合同产生的争议，双方友好协商解决。如经协商后仍不能达成一致意见，任何一方均可向甲方住所地有管辖权的人民法院提起诉讼。</w:t>
      </w:r>
    </w:p>
    <w:p w14:paraId="24C82B6A"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第十二条 合同的变更</w:t>
      </w:r>
      <w:bookmarkEnd w:id="21"/>
      <w:bookmarkEnd w:id="22"/>
    </w:p>
    <w:p w14:paraId="2E36397B" w14:textId="77777777" w:rsidR="00092088" w:rsidRDefault="002C1DA0">
      <w:pPr>
        <w:pStyle w:val="af5"/>
        <w:widowControl/>
        <w:snapToGrid w:val="0"/>
        <w:spacing w:line="460" w:lineRule="exact"/>
        <w:ind w:firstLineChars="200" w:firstLine="480"/>
        <w:rPr>
          <w:rFonts w:ascii="宋体" w:hAnsi="宋体"/>
          <w:sz w:val="24"/>
          <w:szCs w:val="24"/>
          <w:shd w:val="clear" w:color="auto" w:fill="FFFFFF" w:themeFill="background1"/>
        </w:rPr>
      </w:pPr>
      <w:r>
        <w:rPr>
          <w:rFonts w:ascii="宋体" w:hAnsi="宋体" w:hint="eastAsia"/>
          <w:sz w:val="24"/>
          <w:szCs w:val="24"/>
          <w:shd w:val="clear" w:color="auto" w:fill="FFFFFF" w:themeFill="background1"/>
        </w:rPr>
        <w:t>关于本合同的任何修改及变更，应经双方同意并以书面方式进行。</w:t>
      </w:r>
      <w:bookmarkStart w:id="23" w:name="_Toc144721929"/>
      <w:bookmarkStart w:id="24" w:name="_Toc142970450"/>
    </w:p>
    <w:p w14:paraId="7147F175" w14:textId="77777777" w:rsidR="00092088" w:rsidRDefault="002C1DA0">
      <w:pPr>
        <w:snapToGrid w:val="0"/>
        <w:spacing w:beforeLines="50" w:before="163" w:afterLines="50" w:after="163" w:line="460" w:lineRule="exact"/>
        <w:ind w:firstLineChars="200" w:firstLine="482"/>
        <w:jc w:val="left"/>
        <w:rPr>
          <w:rFonts w:ascii="宋体" w:hAnsi="宋体"/>
          <w:b/>
          <w:bCs/>
          <w:shd w:val="clear" w:color="auto" w:fill="FFFFFF" w:themeFill="background1"/>
        </w:rPr>
      </w:pPr>
      <w:r>
        <w:rPr>
          <w:rFonts w:ascii="宋体" w:hAnsi="宋体" w:hint="eastAsia"/>
          <w:b/>
          <w:bCs/>
          <w:shd w:val="clear" w:color="auto" w:fill="FFFFFF" w:themeFill="background1"/>
        </w:rPr>
        <w:t>第十三条 合同生效及其它</w:t>
      </w:r>
      <w:bookmarkEnd w:id="23"/>
      <w:bookmarkEnd w:id="24"/>
    </w:p>
    <w:p w14:paraId="28235728" w14:textId="77777777" w:rsidR="00092088" w:rsidRDefault="002C1DA0">
      <w:pPr>
        <w:snapToGrid w:val="0"/>
        <w:spacing w:beforeLines="50" w:before="163" w:afterLines="50" w:after="163" w:line="460" w:lineRule="exact"/>
        <w:ind w:firstLineChars="200" w:firstLine="480"/>
        <w:jc w:val="left"/>
        <w:rPr>
          <w:rFonts w:ascii="宋体" w:hAnsi="宋体"/>
          <w:b/>
          <w:bCs/>
          <w:shd w:val="clear" w:color="auto" w:fill="FFFFFF" w:themeFill="background1"/>
        </w:rPr>
      </w:pPr>
      <w:r>
        <w:rPr>
          <w:rFonts w:ascii="宋体" w:hAnsi="宋体" w:cs="宋体" w:hint="eastAsia"/>
          <w:shd w:val="clear" w:color="auto" w:fill="FFFFFF" w:themeFill="background1"/>
        </w:rPr>
        <w:t>13.1本合同自双方签字盖章之日起生效</w:t>
      </w:r>
    </w:p>
    <w:p w14:paraId="07EA65CC" w14:textId="77777777" w:rsidR="00092088" w:rsidRDefault="002C1DA0">
      <w:pPr>
        <w:pStyle w:val="1"/>
        <w:numPr>
          <w:ilvl w:val="1"/>
          <w:numId w:val="0"/>
        </w:numPr>
        <w:spacing w:line="360" w:lineRule="auto"/>
        <w:ind w:firstLineChars="200" w:firstLine="480"/>
        <w:rPr>
          <w:rFonts w:ascii="宋体" w:eastAsia="宋体" w:hAnsi="宋体" w:cs="宋体"/>
          <w:shd w:val="clear" w:color="auto" w:fill="FFFFFF" w:themeFill="background1"/>
        </w:rPr>
      </w:pPr>
      <w:r>
        <w:rPr>
          <w:rFonts w:ascii="宋体" w:eastAsia="宋体" w:hAnsi="宋体" w:cs="宋体"/>
          <w:shd w:val="clear" w:color="auto" w:fill="FFFFFF" w:themeFill="background1"/>
        </w:rPr>
        <w:t>1</w:t>
      </w:r>
      <w:r>
        <w:rPr>
          <w:rFonts w:ascii="宋体" w:eastAsia="宋体" w:hAnsi="宋体" w:cs="宋体" w:hint="eastAsia"/>
          <w:shd w:val="clear" w:color="auto" w:fill="FFFFFF" w:themeFill="background1"/>
        </w:rPr>
        <w:t>3</w:t>
      </w:r>
      <w:r>
        <w:rPr>
          <w:rFonts w:ascii="宋体" w:eastAsia="宋体" w:hAnsi="宋体" w:cs="宋体"/>
          <w:shd w:val="clear" w:color="auto" w:fill="FFFFFF" w:themeFill="background1"/>
        </w:rPr>
        <w:t>.</w:t>
      </w:r>
      <w:r>
        <w:rPr>
          <w:rFonts w:ascii="宋体" w:eastAsia="宋体" w:hAnsi="宋体" w:cs="宋体" w:hint="eastAsia"/>
          <w:shd w:val="clear" w:color="auto" w:fill="FFFFFF" w:themeFill="background1"/>
        </w:rPr>
        <w:t>2</w:t>
      </w:r>
      <w:r>
        <w:rPr>
          <w:rFonts w:ascii="宋体" w:eastAsia="宋体" w:hAnsi="宋体" w:cs="宋体"/>
          <w:shd w:val="clear" w:color="auto" w:fill="FFFFFF" w:themeFill="background1"/>
        </w:rPr>
        <w:t xml:space="preserve"> </w:t>
      </w:r>
      <w:r>
        <w:rPr>
          <w:rFonts w:ascii="宋体" w:eastAsia="宋体" w:hAnsi="宋体" w:cs="宋体" w:hint="eastAsia"/>
          <w:shd w:val="clear" w:color="auto" w:fill="FFFFFF" w:themeFill="background1"/>
        </w:rPr>
        <w:t>本合同原件一式贰份，具有同等法律效力，双方各持壹份。本合同所涉及的正文、附件等均为本合同不可分割的部分，与本合同具有同等的法律效力。</w:t>
      </w:r>
    </w:p>
    <w:p w14:paraId="464FF8E8" w14:textId="77777777" w:rsidR="00092088" w:rsidRDefault="002C1DA0">
      <w:pPr>
        <w:pStyle w:val="1"/>
        <w:numPr>
          <w:ilvl w:val="1"/>
          <w:numId w:val="0"/>
        </w:numPr>
        <w:spacing w:line="360" w:lineRule="auto"/>
        <w:ind w:firstLineChars="200" w:firstLine="480"/>
        <w:rPr>
          <w:rFonts w:ascii="宋体" w:eastAsia="宋体" w:hAnsi="宋体" w:cs="宋体"/>
          <w:shd w:val="clear" w:color="auto" w:fill="FFFFFF" w:themeFill="background1"/>
        </w:rPr>
      </w:pPr>
      <w:r>
        <w:rPr>
          <w:rFonts w:ascii="宋体" w:eastAsia="宋体" w:hAnsi="宋体" w:cs="宋体" w:hint="eastAsia"/>
          <w:shd w:val="clear" w:color="auto" w:fill="FFFFFF" w:themeFill="background1"/>
        </w:rPr>
        <w:t>13.3</w:t>
      </w:r>
      <w:r>
        <w:rPr>
          <w:rFonts w:ascii="宋体" w:eastAsia="宋体" w:hAnsi="宋体" w:cs="宋体"/>
          <w:shd w:val="clear" w:color="auto" w:fill="FFFFFF" w:themeFill="background1"/>
        </w:rPr>
        <w:t xml:space="preserve"> </w:t>
      </w:r>
      <w:r>
        <w:rPr>
          <w:rFonts w:ascii="宋体" w:eastAsia="宋体" w:hAnsi="宋体" w:cs="宋体" w:hint="eastAsia"/>
          <w:shd w:val="clear" w:color="auto" w:fill="FFFFFF" w:themeFill="background1"/>
        </w:rPr>
        <w:t>本合同未尽事宜，将由双方另行友好协商后决定。</w:t>
      </w:r>
    </w:p>
    <w:p w14:paraId="050CC629" w14:textId="77777777" w:rsidR="00092088" w:rsidRDefault="002C1DA0">
      <w:pPr>
        <w:pStyle w:val="1"/>
        <w:numPr>
          <w:ilvl w:val="1"/>
          <w:numId w:val="0"/>
        </w:numPr>
        <w:spacing w:line="360" w:lineRule="auto"/>
        <w:ind w:firstLineChars="200" w:firstLine="480"/>
        <w:rPr>
          <w:rFonts w:ascii="宋体" w:eastAsia="宋体" w:hAnsi="宋体" w:cs="宋体"/>
          <w:shd w:val="clear" w:color="auto" w:fill="FFFFFF" w:themeFill="background1"/>
        </w:rPr>
      </w:pPr>
      <w:r>
        <w:rPr>
          <w:rFonts w:ascii="宋体" w:eastAsia="宋体" w:hAnsi="宋体" w:cs="宋体" w:hint="eastAsia"/>
          <w:shd w:val="clear" w:color="auto" w:fill="FFFFFF" w:themeFill="background1"/>
        </w:rPr>
        <w:t>13.4对本合同条款的任何修改、变更或增减，及有关本合同的补充合同，须经盖章同意方可生效，并成为本合同的组成部分，与本合同具有同等法律效力。</w:t>
      </w:r>
    </w:p>
    <w:p w14:paraId="4C80A711" w14:textId="77777777" w:rsidR="00092088" w:rsidRDefault="002C1DA0">
      <w:pPr>
        <w:pStyle w:val="af6"/>
        <w:spacing w:line="360" w:lineRule="auto"/>
        <w:ind w:firstLine="520"/>
        <w:rPr>
          <w:rFonts w:ascii="宋体" w:hAnsi="宋体"/>
          <w:spacing w:val="10"/>
          <w:sz w:val="24"/>
          <w:szCs w:val="24"/>
        </w:rPr>
      </w:pPr>
      <w:r>
        <w:rPr>
          <w:rFonts w:ascii="宋体" w:hAnsi="宋体" w:hint="eastAsia"/>
          <w:spacing w:val="10"/>
          <w:sz w:val="24"/>
          <w:szCs w:val="24"/>
        </w:rPr>
        <w:t>1</w:t>
      </w:r>
      <w:r>
        <w:rPr>
          <w:rFonts w:ascii="宋体" w:hAnsi="宋体"/>
          <w:spacing w:val="10"/>
          <w:sz w:val="24"/>
          <w:szCs w:val="24"/>
        </w:rPr>
        <w:t>3.5</w:t>
      </w:r>
      <w:r>
        <w:rPr>
          <w:rFonts w:ascii="宋体" w:hAnsi="宋体" w:hint="eastAsia"/>
          <w:spacing w:val="10"/>
          <w:sz w:val="24"/>
          <w:szCs w:val="24"/>
        </w:rPr>
        <w:t>乙方应遵守中国、美国、欧盟等国家和地区适用的所有相关出口管制、禁运和经济制裁法律、法规及其他规范性法律文件（以下简称“贸易管制”），（包括禁止或限制直接或间接向特定国家、为特定最终用途或向特定最终用户出口、转出口或转移产品、技术、服务或数据）；乙方应当保证其销售产品具有合法的来源，并向甲方告知其产品所对应的品牌、产品生产地等出口管制相关信息，如乙方产品受到任何贸易管制限制而需要申请相应许可证，乙方应向甲方提供相应许可证的详细信息；如果乙方或其任何关联企业违反了，或甲方基于可靠的基础而合理认为乙方或其任何关联企业违反了贸易管制，均被认为是重大违约行为。在此情形下，甲方有权立即单方解除合同而不承担任何违约责任。</w:t>
      </w:r>
    </w:p>
    <w:p w14:paraId="561AB942" w14:textId="77777777" w:rsidR="00092088" w:rsidRDefault="002C1DA0">
      <w:pPr>
        <w:pStyle w:val="1"/>
        <w:numPr>
          <w:ilvl w:val="1"/>
          <w:numId w:val="0"/>
        </w:numPr>
        <w:spacing w:afterLines="50" w:after="163" w:line="360" w:lineRule="auto"/>
        <w:ind w:firstLineChars="200" w:firstLine="480"/>
        <w:rPr>
          <w:rFonts w:ascii="宋体" w:eastAsia="宋体" w:hAnsi="宋体" w:cs="宋体"/>
          <w:shd w:val="clear" w:color="auto" w:fill="FFFFFF" w:themeFill="background1"/>
        </w:rPr>
      </w:pPr>
      <w:r>
        <w:rPr>
          <w:rFonts w:ascii="宋体" w:eastAsia="宋体" w:hAnsi="宋体" w:cs="宋体" w:hint="eastAsia"/>
          <w:shd w:val="clear" w:color="auto" w:fill="FFFFFF" w:themeFill="background1"/>
        </w:rPr>
        <w:t>13.</w:t>
      </w:r>
      <w:r>
        <w:rPr>
          <w:rFonts w:ascii="宋体" w:eastAsia="宋体" w:hAnsi="宋体" w:cs="宋体"/>
          <w:shd w:val="clear" w:color="auto" w:fill="FFFFFF" w:themeFill="background1"/>
        </w:rPr>
        <w:t>6甲</w:t>
      </w:r>
      <w:r>
        <w:rPr>
          <w:rFonts w:ascii="宋体" w:eastAsia="宋体" w:hAnsi="宋体" w:cs="宋体" w:hint="eastAsia"/>
          <w:shd w:val="clear" w:color="auto" w:fill="FFFFFF" w:themeFill="background1"/>
        </w:rPr>
        <w:t>乙双方之间任何与本合同相关的正式信函以及结算均应使用并且只</w:t>
      </w:r>
      <w:r>
        <w:rPr>
          <w:rFonts w:ascii="宋体" w:eastAsia="宋体" w:hAnsi="宋体" w:cs="宋体" w:hint="eastAsia"/>
          <w:shd w:val="clear" w:color="auto" w:fill="FFFFFF" w:themeFill="background1"/>
        </w:rPr>
        <w:lastRenderedPageBreak/>
        <w:t>能使用下列甲方、乙方的法定地址和银行开户账号。相关信函文件如果以特快专递或者挂号信形式寄送的，自发出之日起第四日视为送达之日。如果以传真形式送达的，传真当日视为送达之日。</w:t>
      </w:r>
      <w:r>
        <w:rPr>
          <w:rFonts w:ascii="宋体" w:eastAsia="宋体" w:hAnsi="宋体" w:cs="宋体"/>
          <w:shd w:val="clear" w:color="auto" w:fill="FFFFFF" w:themeFill="background1"/>
        </w:rPr>
        <w:t xml:space="preserve"> </w:t>
      </w:r>
      <w:r>
        <w:rPr>
          <w:rFonts w:ascii="宋体" w:eastAsia="宋体" w:hAnsi="宋体" w:cs="宋体" w:hint="eastAsia"/>
          <w:shd w:val="clear" w:color="auto" w:fill="FFFFFF" w:themeFill="background1"/>
        </w:rPr>
        <w:t>在本合同有效期内，任何一方的联系方式发生变更的，应当及时通知对方，否则因此产生的一切不利后果自行承担。</w:t>
      </w:r>
      <w:permStart w:id="1181681255"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2907"/>
        <w:gridCol w:w="1193"/>
        <w:gridCol w:w="3146"/>
      </w:tblGrid>
      <w:tr w:rsidR="00092088" w14:paraId="22CF7FF9" w14:textId="77777777">
        <w:trPr>
          <w:cantSplit/>
          <w:trHeight w:val="468"/>
        </w:trPr>
        <w:tc>
          <w:tcPr>
            <w:tcW w:w="4096" w:type="dxa"/>
            <w:gridSpan w:val="2"/>
            <w:vAlign w:val="center"/>
          </w:tcPr>
          <w:p w14:paraId="5A41F2D0" w14:textId="77777777" w:rsidR="00092088" w:rsidRDefault="002C1DA0">
            <w:pPr>
              <w:rPr>
                <w:rFonts w:ascii="宋体" w:hAnsi="宋体"/>
                <w:b/>
                <w:shd w:val="clear" w:color="auto" w:fill="FFFFFF" w:themeFill="background1"/>
              </w:rPr>
            </w:pPr>
            <w:r>
              <w:rPr>
                <w:rFonts w:ascii="宋体" w:hAnsi="宋体" w:hint="eastAsia"/>
                <w:b/>
                <w:shd w:val="clear" w:color="auto" w:fill="FFFFFF" w:themeFill="background1"/>
              </w:rPr>
              <w:t>甲方（买方）：</w:t>
            </w:r>
            <w:r>
              <w:rPr>
                <w:rFonts w:ascii="宋体" w:hAnsi="宋体" w:cs="Arial" w:hint="eastAsia"/>
                <w:bCs/>
              </w:rPr>
              <w:t>山东浪潮智能装备有限公司</w:t>
            </w:r>
          </w:p>
        </w:tc>
        <w:tc>
          <w:tcPr>
            <w:tcW w:w="4339" w:type="dxa"/>
            <w:gridSpan w:val="2"/>
            <w:vAlign w:val="center"/>
          </w:tcPr>
          <w:p w14:paraId="2F0D0D99" w14:textId="77777777" w:rsidR="00092088" w:rsidRDefault="002C1DA0">
            <w:pPr>
              <w:rPr>
                <w:rFonts w:ascii="宋体" w:hAnsi="宋体"/>
                <w:b/>
                <w:shd w:val="clear" w:color="auto" w:fill="FFFFFF" w:themeFill="background1"/>
              </w:rPr>
            </w:pPr>
            <w:r>
              <w:rPr>
                <w:rFonts w:ascii="宋体" w:hAnsi="宋体" w:hint="eastAsia"/>
                <w:b/>
                <w:shd w:val="clear" w:color="auto" w:fill="FFFFFF" w:themeFill="background1"/>
              </w:rPr>
              <w:t>乙方（卖方）： 浙江翼扬网络科技有限公司</w:t>
            </w:r>
          </w:p>
        </w:tc>
      </w:tr>
      <w:tr w:rsidR="00092088" w14:paraId="7CC7979F" w14:textId="77777777">
        <w:trPr>
          <w:trHeight w:val="530"/>
        </w:trPr>
        <w:tc>
          <w:tcPr>
            <w:tcW w:w="1189" w:type="dxa"/>
            <w:vAlign w:val="center"/>
          </w:tcPr>
          <w:p w14:paraId="0D6D41B0" w14:textId="77777777" w:rsidR="00092088" w:rsidRDefault="002C1DA0">
            <w:pPr>
              <w:jc w:val="center"/>
              <w:rPr>
                <w:rFonts w:ascii="宋体" w:hAnsi="宋体"/>
                <w:shd w:val="clear" w:color="auto" w:fill="FFFFFF" w:themeFill="background1"/>
              </w:rPr>
            </w:pPr>
            <w:r>
              <w:rPr>
                <w:rFonts w:ascii="宋体" w:hAnsi="宋体" w:hint="eastAsia"/>
                <w:shd w:val="clear" w:color="auto" w:fill="FFFFFF" w:themeFill="background1"/>
              </w:rPr>
              <w:t>通讯地址</w:t>
            </w:r>
          </w:p>
        </w:tc>
        <w:tc>
          <w:tcPr>
            <w:tcW w:w="2907" w:type="dxa"/>
            <w:vAlign w:val="center"/>
          </w:tcPr>
          <w:p w14:paraId="337DA254" w14:textId="77777777" w:rsidR="00092088" w:rsidRDefault="002C1DA0">
            <w:pPr>
              <w:rPr>
                <w:rFonts w:ascii="宋体" w:hAnsi="宋体"/>
                <w:shd w:val="clear" w:color="auto" w:fill="FFFFFF" w:themeFill="background1"/>
              </w:rPr>
            </w:pPr>
            <w:r>
              <w:rPr>
                <w:rFonts w:ascii="宋体" w:hAnsi="宋体" w:cs="Arial" w:hint="eastAsia"/>
                <w:bCs/>
              </w:rPr>
              <w:t>中国（山东）自由贸易试验区济南片区浪潮路1036号S06楼北一层西区</w:t>
            </w:r>
          </w:p>
        </w:tc>
        <w:tc>
          <w:tcPr>
            <w:tcW w:w="1193" w:type="dxa"/>
            <w:vAlign w:val="center"/>
          </w:tcPr>
          <w:p w14:paraId="75C93C7D"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通讯地址</w:t>
            </w:r>
          </w:p>
        </w:tc>
        <w:tc>
          <w:tcPr>
            <w:tcW w:w="3146" w:type="dxa"/>
            <w:vAlign w:val="center"/>
          </w:tcPr>
          <w:p w14:paraId="44228EA8" w14:textId="77777777" w:rsidR="00092088" w:rsidRDefault="002C1DA0">
            <w:pPr>
              <w:rPr>
                <w:rFonts w:ascii="宋体" w:hAnsi="宋体"/>
                <w:shd w:val="clear" w:color="auto" w:fill="FFFFFF" w:themeFill="background1"/>
              </w:rPr>
            </w:pPr>
            <w:r>
              <w:rPr>
                <w:rFonts w:ascii="宋体" w:hAnsi="宋体" w:hint="eastAsia"/>
                <w:shd w:val="clear" w:color="auto" w:fill="FFFFFF" w:themeFill="background1"/>
              </w:rPr>
              <w:t>浙江省杭州市拱墅区石桥路326号310室</w:t>
            </w:r>
          </w:p>
        </w:tc>
      </w:tr>
      <w:tr w:rsidR="00092088" w14:paraId="6BFD67BE" w14:textId="77777777">
        <w:trPr>
          <w:trHeight w:val="406"/>
        </w:trPr>
        <w:tc>
          <w:tcPr>
            <w:tcW w:w="1189" w:type="dxa"/>
            <w:vAlign w:val="center"/>
          </w:tcPr>
          <w:p w14:paraId="1010B1BD"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联 系 人</w:t>
            </w:r>
          </w:p>
        </w:tc>
        <w:tc>
          <w:tcPr>
            <w:tcW w:w="2907" w:type="dxa"/>
            <w:vAlign w:val="center"/>
          </w:tcPr>
          <w:p w14:paraId="6B7F669D" w14:textId="77777777" w:rsidR="00092088" w:rsidRDefault="002C1DA0">
            <w:pPr>
              <w:rPr>
                <w:rFonts w:ascii="宋体" w:hAnsi="宋体"/>
                <w:shd w:val="clear" w:color="auto" w:fill="FFFFFF" w:themeFill="background1"/>
              </w:rPr>
            </w:pPr>
            <w:r>
              <w:rPr>
                <w:rFonts w:ascii="宋体" w:hAnsi="宋体" w:cs="Arial" w:hint="eastAsia"/>
                <w:bCs/>
              </w:rPr>
              <w:t>冯芬芳</w:t>
            </w:r>
          </w:p>
        </w:tc>
        <w:tc>
          <w:tcPr>
            <w:tcW w:w="1193" w:type="dxa"/>
            <w:vAlign w:val="center"/>
          </w:tcPr>
          <w:p w14:paraId="119095C4"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联 系 人</w:t>
            </w:r>
          </w:p>
        </w:tc>
        <w:tc>
          <w:tcPr>
            <w:tcW w:w="3146" w:type="dxa"/>
            <w:vAlign w:val="center"/>
          </w:tcPr>
          <w:p w14:paraId="72CE3613" w14:textId="77777777" w:rsidR="00092088" w:rsidRDefault="002C1DA0">
            <w:pPr>
              <w:rPr>
                <w:rFonts w:ascii="宋体" w:hAnsi="宋体"/>
                <w:shd w:val="clear" w:color="auto" w:fill="FFFFFF" w:themeFill="background1"/>
              </w:rPr>
            </w:pPr>
            <w:r>
              <w:rPr>
                <w:rFonts w:ascii="宋体" w:hAnsi="宋体" w:hint="eastAsia"/>
                <w:shd w:val="clear" w:color="auto" w:fill="FFFFFF" w:themeFill="background1"/>
              </w:rPr>
              <w:t>王明芳</w:t>
            </w:r>
          </w:p>
        </w:tc>
      </w:tr>
      <w:tr w:rsidR="00092088" w14:paraId="4EC5E203" w14:textId="77777777">
        <w:trPr>
          <w:trHeight w:val="453"/>
        </w:trPr>
        <w:tc>
          <w:tcPr>
            <w:tcW w:w="1189" w:type="dxa"/>
            <w:vAlign w:val="center"/>
          </w:tcPr>
          <w:p w14:paraId="7381D324"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电    话</w:t>
            </w:r>
          </w:p>
        </w:tc>
        <w:tc>
          <w:tcPr>
            <w:tcW w:w="2907" w:type="dxa"/>
            <w:vAlign w:val="center"/>
          </w:tcPr>
          <w:p w14:paraId="568DF44D" w14:textId="77777777" w:rsidR="00092088" w:rsidRDefault="002C1DA0">
            <w:pPr>
              <w:rPr>
                <w:rFonts w:ascii="宋体" w:hAnsi="宋体"/>
                <w:shd w:val="clear" w:color="auto" w:fill="FFFFFF" w:themeFill="background1"/>
              </w:rPr>
            </w:pPr>
            <w:r>
              <w:rPr>
                <w:rFonts w:ascii="宋体" w:hAnsi="宋体"/>
                <w:shd w:val="clear" w:color="auto" w:fill="FFFFFF" w:themeFill="background1"/>
              </w:rPr>
              <w:t>19906757369</w:t>
            </w:r>
          </w:p>
        </w:tc>
        <w:tc>
          <w:tcPr>
            <w:tcW w:w="1193" w:type="dxa"/>
            <w:vAlign w:val="center"/>
          </w:tcPr>
          <w:p w14:paraId="1EE2214A"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电    话</w:t>
            </w:r>
          </w:p>
        </w:tc>
        <w:tc>
          <w:tcPr>
            <w:tcW w:w="3146" w:type="dxa"/>
            <w:vAlign w:val="center"/>
          </w:tcPr>
          <w:p w14:paraId="6423DC43" w14:textId="77777777" w:rsidR="00092088" w:rsidRDefault="002C1DA0">
            <w:pPr>
              <w:rPr>
                <w:rFonts w:ascii="宋体" w:hAnsi="宋体"/>
                <w:shd w:val="clear" w:color="auto" w:fill="FFFFFF" w:themeFill="background1"/>
              </w:rPr>
            </w:pPr>
            <w:r>
              <w:rPr>
                <w:rFonts w:ascii="宋体" w:hAnsi="宋体"/>
                <w:shd w:val="clear" w:color="auto" w:fill="FFFFFF" w:themeFill="background1"/>
              </w:rPr>
              <w:t>135 3043 0614</w:t>
            </w:r>
          </w:p>
        </w:tc>
      </w:tr>
      <w:tr w:rsidR="00092088" w14:paraId="0BBB6B11" w14:textId="77777777">
        <w:trPr>
          <w:trHeight w:val="439"/>
        </w:trPr>
        <w:tc>
          <w:tcPr>
            <w:tcW w:w="1189" w:type="dxa"/>
            <w:vAlign w:val="center"/>
          </w:tcPr>
          <w:p w14:paraId="187C679B"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开户银行</w:t>
            </w:r>
          </w:p>
        </w:tc>
        <w:tc>
          <w:tcPr>
            <w:tcW w:w="2907" w:type="dxa"/>
            <w:vAlign w:val="center"/>
          </w:tcPr>
          <w:p w14:paraId="779F68F7" w14:textId="77777777" w:rsidR="00092088" w:rsidRDefault="002C1DA0">
            <w:pPr>
              <w:rPr>
                <w:rFonts w:ascii="宋体" w:hAnsi="宋体"/>
                <w:shd w:val="clear" w:color="auto" w:fill="FFFFFF" w:themeFill="background1"/>
              </w:rPr>
            </w:pPr>
            <w:r>
              <w:rPr>
                <w:rFonts w:hint="eastAsia"/>
              </w:rPr>
              <w:t>中国银行股份有限公司济南高新支行</w:t>
            </w:r>
          </w:p>
        </w:tc>
        <w:tc>
          <w:tcPr>
            <w:tcW w:w="1193" w:type="dxa"/>
            <w:vAlign w:val="center"/>
          </w:tcPr>
          <w:p w14:paraId="398ACCC2"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开户银行</w:t>
            </w:r>
          </w:p>
        </w:tc>
        <w:tc>
          <w:tcPr>
            <w:tcW w:w="3146" w:type="dxa"/>
            <w:vAlign w:val="center"/>
          </w:tcPr>
          <w:p w14:paraId="1CDE003A" w14:textId="77777777" w:rsidR="00092088" w:rsidRDefault="002C1DA0">
            <w:pPr>
              <w:rPr>
                <w:rFonts w:ascii="宋体" w:hAnsi="宋体"/>
                <w:shd w:val="clear" w:color="auto" w:fill="FFFFFF" w:themeFill="background1"/>
              </w:rPr>
            </w:pPr>
            <w:r>
              <w:rPr>
                <w:rFonts w:ascii="宋体" w:hAnsi="宋体" w:hint="eastAsia"/>
                <w:shd w:val="clear" w:color="auto" w:fill="FFFFFF" w:themeFill="background1"/>
              </w:rPr>
              <w:t>杭州联合农村商业银行股份有限公司笕桥支行</w:t>
            </w:r>
          </w:p>
        </w:tc>
      </w:tr>
      <w:tr w:rsidR="00092088" w14:paraId="55979779" w14:textId="77777777">
        <w:trPr>
          <w:trHeight w:val="444"/>
        </w:trPr>
        <w:tc>
          <w:tcPr>
            <w:tcW w:w="1189" w:type="dxa"/>
            <w:vAlign w:val="center"/>
          </w:tcPr>
          <w:p w14:paraId="30073548"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银行账号</w:t>
            </w:r>
          </w:p>
        </w:tc>
        <w:tc>
          <w:tcPr>
            <w:tcW w:w="2907" w:type="dxa"/>
            <w:vAlign w:val="center"/>
          </w:tcPr>
          <w:p w14:paraId="1F93D749" w14:textId="77777777" w:rsidR="00092088" w:rsidRDefault="002C1DA0">
            <w:pPr>
              <w:rPr>
                <w:rFonts w:ascii="宋体" w:hAnsi="宋体"/>
                <w:shd w:val="clear" w:color="auto" w:fill="FFFFFF" w:themeFill="background1"/>
              </w:rPr>
            </w:pPr>
            <w:r>
              <w:rPr>
                <w:rFonts w:ascii="宋体" w:hAnsi="宋体"/>
                <w:shd w:val="clear" w:color="auto" w:fill="FFFFFF" w:themeFill="background1"/>
              </w:rPr>
              <w:t>216946053735</w:t>
            </w:r>
          </w:p>
        </w:tc>
        <w:tc>
          <w:tcPr>
            <w:tcW w:w="1193" w:type="dxa"/>
            <w:vAlign w:val="center"/>
          </w:tcPr>
          <w:p w14:paraId="05B6D3FB"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银行账号</w:t>
            </w:r>
          </w:p>
        </w:tc>
        <w:tc>
          <w:tcPr>
            <w:tcW w:w="3146" w:type="dxa"/>
            <w:vAlign w:val="center"/>
          </w:tcPr>
          <w:p w14:paraId="51EEEA19" w14:textId="77777777" w:rsidR="00092088" w:rsidRDefault="002C1DA0">
            <w:pPr>
              <w:rPr>
                <w:rFonts w:ascii="宋体" w:hAnsi="宋体"/>
                <w:shd w:val="clear" w:color="auto" w:fill="FFFFFF" w:themeFill="background1"/>
              </w:rPr>
            </w:pPr>
            <w:r>
              <w:rPr>
                <w:rFonts w:ascii="宋体" w:hAnsi="宋体"/>
                <w:shd w:val="clear" w:color="auto" w:fill="FFFFFF" w:themeFill="background1"/>
              </w:rPr>
              <w:t>201000215720333</w:t>
            </w:r>
          </w:p>
        </w:tc>
      </w:tr>
      <w:tr w:rsidR="00092088" w14:paraId="2683ABCB" w14:textId="77777777">
        <w:trPr>
          <w:trHeight w:val="437"/>
        </w:trPr>
        <w:tc>
          <w:tcPr>
            <w:tcW w:w="1189" w:type="dxa"/>
            <w:vAlign w:val="center"/>
          </w:tcPr>
          <w:p w14:paraId="339AE75B"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税号</w:t>
            </w:r>
          </w:p>
        </w:tc>
        <w:tc>
          <w:tcPr>
            <w:tcW w:w="2907" w:type="dxa"/>
            <w:vAlign w:val="center"/>
          </w:tcPr>
          <w:p w14:paraId="58AA6533" w14:textId="77777777" w:rsidR="00092088" w:rsidRDefault="002C1DA0">
            <w:pPr>
              <w:rPr>
                <w:rFonts w:ascii="宋体" w:hAnsi="宋体"/>
                <w:shd w:val="clear" w:color="auto" w:fill="FFFFFF" w:themeFill="background1"/>
              </w:rPr>
            </w:pPr>
            <w:r>
              <w:rPr>
                <w:rFonts w:ascii="宋体" w:hAnsi="宋体"/>
                <w:szCs w:val="21"/>
              </w:rPr>
              <w:t>91370100MA7KFY5B4A</w:t>
            </w:r>
          </w:p>
        </w:tc>
        <w:tc>
          <w:tcPr>
            <w:tcW w:w="1193" w:type="dxa"/>
            <w:vAlign w:val="center"/>
          </w:tcPr>
          <w:p w14:paraId="1BF938E3"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税号</w:t>
            </w:r>
          </w:p>
        </w:tc>
        <w:tc>
          <w:tcPr>
            <w:tcW w:w="3146" w:type="dxa"/>
            <w:vAlign w:val="center"/>
          </w:tcPr>
          <w:p w14:paraId="43080A65" w14:textId="77777777" w:rsidR="00092088" w:rsidRDefault="002C1DA0">
            <w:pPr>
              <w:rPr>
                <w:rFonts w:ascii="宋体" w:hAnsi="宋体"/>
                <w:shd w:val="clear" w:color="auto" w:fill="FFFFFF" w:themeFill="background1"/>
              </w:rPr>
            </w:pPr>
            <w:r>
              <w:rPr>
                <w:rFonts w:ascii="宋体" w:hAnsi="宋体"/>
                <w:shd w:val="clear" w:color="auto" w:fill="FFFFFF" w:themeFill="background1"/>
              </w:rPr>
              <w:t>91330103321880539Y</w:t>
            </w:r>
          </w:p>
        </w:tc>
      </w:tr>
      <w:tr w:rsidR="00092088" w14:paraId="3C750826" w14:textId="77777777">
        <w:trPr>
          <w:trHeight w:val="440"/>
        </w:trPr>
        <w:tc>
          <w:tcPr>
            <w:tcW w:w="1189" w:type="dxa"/>
            <w:vAlign w:val="center"/>
          </w:tcPr>
          <w:p w14:paraId="24626230"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收货地址</w:t>
            </w:r>
          </w:p>
        </w:tc>
        <w:tc>
          <w:tcPr>
            <w:tcW w:w="7246" w:type="dxa"/>
            <w:gridSpan w:val="3"/>
            <w:vAlign w:val="center"/>
          </w:tcPr>
          <w:p w14:paraId="6D5DA44D" w14:textId="77777777" w:rsidR="00092088" w:rsidRDefault="002C1DA0">
            <w:pPr>
              <w:rPr>
                <w:rFonts w:ascii="宋体" w:hAnsi="宋体"/>
                <w:shd w:val="clear" w:color="auto" w:fill="FFFFFF" w:themeFill="background1"/>
              </w:rPr>
            </w:pPr>
            <w:r>
              <w:rPr>
                <w:rFonts w:ascii="宋体" w:hAnsi="宋体" w:hint="eastAsia"/>
                <w:shd w:val="clear" w:color="auto" w:fill="FFFFFF" w:themeFill="background1"/>
              </w:rPr>
              <w:t>/</w:t>
            </w:r>
          </w:p>
        </w:tc>
      </w:tr>
      <w:tr w:rsidR="00092088" w14:paraId="23C348C2" w14:textId="77777777">
        <w:trPr>
          <w:trHeight w:val="446"/>
        </w:trPr>
        <w:tc>
          <w:tcPr>
            <w:tcW w:w="1189" w:type="dxa"/>
            <w:vAlign w:val="center"/>
          </w:tcPr>
          <w:p w14:paraId="70C65C1D"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收货联系人</w:t>
            </w:r>
          </w:p>
        </w:tc>
        <w:tc>
          <w:tcPr>
            <w:tcW w:w="7246" w:type="dxa"/>
            <w:gridSpan w:val="3"/>
            <w:vAlign w:val="center"/>
          </w:tcPr>
          <w:p w14:paraId="04C8BB3A" w14:textId="77777777" w:rsidR="00092088" w:rsidRDefault="002C1DA0">
            <w:pPr>
              <w:rPr>
                <w:rFonts w:ascii="宋体" w:hAnsi="宋体"/>
                <w:shd w:val="clear" w:color="auto" w:fill="FFFFFF" w:themeFill="background1"/>
              </w:rPr>
            </w:pPr>
            <w:r>
              <w:rPr>
                <w:rFonts w:ascii="宋体" w:hAnsi="宋体" w:hint="eastAsia"/>
                <w:shd w:val="clear" w:color="auto" w:fill="FFFFFF" w:themeFill="background1"/>
              </w:rPr>
              <w:t>/</w:t>
            </w:r>
          </w:p>
        </w:tc>
      </w:tr>
      <w:tr w:rsidR="00092088" w14:paraId="33BA2023" w14:textId="77777777">
        <w:trPr>
          <w:trHeight w:val="596"/>
        </w:trPr>
        <w:tc>
          <w:tcPr>
            <w:tcW w:w="1189" w:type="dxa"/>
            <w:vAlign w:val="center"/>
          </w:tcPr>
          <w:p w14:paraId="15CB0628" w14:textId="77777777" w:rsidR="00092088" w:rsidRDefault="002C1DA0">
            <w:pPr>
              <w:jc w:val="center"/>
              <w:rPr>
                <w:rFonts w:ascii="宋体" w:hAnsi="宋体"/>
                <w:b/>
                <w:shd w:val="clear" w:color="auto" w:fill="FFFFFF" w:themeFill="background1"/>
              </w:rPr>
            </w:pPr>
            <w:r>
              <w:rPr>
                <w:rFonts w:ascii="宋体" w:hAnsi="宋体" w:hint="eastAsia"/>
                <w:b/>
                <w:shd w:val="clear" w:color="auto" w:fill="FFFFFF" w:themeFill="background1"/>
              </w:rPr>
              <w:t>收货联系电话</w:t>
            </w:r>
          </w:p>
        </w:tc>
        <w:tc>
          <w:tcPr>
            <w:tcW w:w="7246" w:type="dxa"/>
            <w:gridSpan w:val="3"/>
            <w:vAlign w:val="center"/>
          </w:tcPr>
          <w:p w14:paraId="28B7F18B" w14:textId="77777777" w:rsidR="00092088" w:rsidRDefault="002C1DA0">
            <w:pPr>
              <w:rPr>
                <w:rFonts w:ascii="宋体" w:hAnsi="宋体"/>
                <w:shd w:val="clear" w:color="auto" w:fill="FFFFFF" w:themeFill="background1"/>
              </w:rPr>
            </w:pPr>
            <w:r>
              <w:rPr>
                <w:rFonts w:ascii="宋体" w:hAnsi="宋体" w:hint="eastAsia"/>
                <w:shd w:val="clear" w:color="auto" w:fill="FFFFFF" w:themeFill="background1"/>
              </w:rPr>
              <w:t>/</w:t>
            </w:r>
          </w:p>
        </w:tc>
      </w:tr>
      <w:permEnd w:id="1181681255"/>
    </w:tbl>
    <w:p w14:paraId="751C4E84" w14:textId="77777777" w:rsidR="00092088" w:rsidRDefault="00092088">
      <w:pPr>
        <w:snapToGrid w:val="0"/>
        <w:spacing w:line="460" w:lineRule="exact"/>
        <w:jc w:val="center"/>
        <w:rPr>
          <w:rFonts w:ascii="宋体" w:hAnsi="宋体"/>
          <w:shd w:val="clear" w:color="auto" w:fill="FFFFFF" w:themeFill="background1"/>
        </w:rPr>
      </w:pPr>
    </w:p>
    <w:p w14:paraId="59FD0A73" w14:textId="77777777" w:rsidR="00092088" w:rsidRDefault="002C1DA0">
      <w:pPr>
        <w:snapToGrid w:val="0"/>
        <w:spacing w:line="460" w:lineRule="exact"/>
        <w:ind w:firstLineChars="200" w:firstLine="480"/>
        <w:jc w:val="left"/>
        <w:rPr>
          <w:rFonts w:ascii="宋体" w:hAnsi="宋体"/>
          <w:shd w:val="clear" w:color="auto" w:fill="FFFFFF" w:themeFill="background1"/>
        </w:rPr>
      </w:pPr>
      <w:r>
        <w:rPr>
          <w:rFonts w:ascii="宋体" w:hAnsi="宋体" w:hint="eastAsia"/>
          <w:shd w:val="clear" w:color="auto" w:fill="FFFFFF" w:themeFill="background1"/>
        </w:rPr>
        <w:t>（以下为签字盖章，无正文）</w:t>
      </w:r>
    </w:p>
    <w:p w14:paraId="5B86B837" w14:textId="77777777" w:rsidR="00092088" w:rsidRDefault="00092088">
      <w:pPr>
        <w:widowControl/>
        <w:jc w:val="left"/>
        <w:rPr>
          <w:rFonts w:ascii="宋体" w:hAnsi="宋体"/>
          <w:shd w:val="clear" w:color="auto" w:fill="FFFFFF" w:themeFill="background1"/>
        </w:rPr>
      </w:pPr>
    </w:p>
    <w:p w14:paraId="67845446" w14:textId="77777777" w:rsidR="00092088" w:rsidRDefault="00092088">
      <w:pPr>
        <w:snapToGrid w:val="0"/>
        <w:spacing w:line="460" w:lineRule="exact"/>
        <w:ind w:firstLineChars="200" w:firstLine="480"/>
        <w:rPr>
          <w:rFonts w:ascii="宋体" w:hAnsi="宋体"/>
          <w:shd w:val="clear" w:color="auto" w:fill="FFFFFF" w:themeFill="background1"/>
        </w:rPr>
      </w:pPr>
    </w:p>
    <w:p w14:paraId="5A55F909" w14:textId="77777777" w:rsidR="00092088" w:rsidRDefault="002C1DA0">
      <w:pPr>
        <w:snapToGrid w:val="0"/>
        <w:spacing w:line="460" w:lineRule="exact"/>
        <w:jc w:val="left"/>
        <w:rPr>
          <w:rFonts w:ascii="宋体" w:hAnsi="宋体"/>
          <w:b/>
          <w:shd w:val="clear" w:color="auto" w:fill="FFFFFF" w:themeFill="background1"/>
        </w:rPr>
      </w:pPr>
      <w:permStart w:id="1207524359" w:edGrp="everyone"/>
      <w:r>
        <w:rPr>
          <w:rFonts w:ascii="宋体" w:hAnsi="宋体" w:hint="eastAsia"/>
          <w:b/>
          <w:shd w:val="clear" w:color="auto" w:fill="FFFFFF" w:themeFill="background1"/>
        </w:rPr>
        <w:t>甲方（盖章）：</w:t>
      </w:r>
      <w:r>
        <w:rPr>
          <w:rFonts w:ascii="宋体" w:hAnsi="宋体" w:cs="Arial" w:hint="eastAsia"/>
          <w:bCs/>
        </w:rPr>
        <w:t>山东浪潮智能装备有限公司</w:t>
      </w:r>
    </w:p>
    <w:p w14:paraId="65FE6469" w14:textId="77777777" w:rsidR="00092088" w:rsidRDefault="00092088">
      <w:pPr>
        <w:spacing w:line="460" w:lineRule="exact"/>
        <w:rPr>
          <w:rFonts w:ascii="宋体" w:hAnsi="宋体"/>
          <w:shd w:val="clear" w:color="auto" w:fill="FFFFFF" w:themeFill="background1"/>
        </w:rPr>
      </w:pPr>
    </w:p>
    <w:p w14:paraId="7DD4314B" w14:textId="77777777" w:rsidR="00092088" w:rsidRDefault="002C1DA0">
      <w:pPr>
        <w:spacing w:line="460" w:lineRule="exact"/>
        <w:rPr>
          <w:rFonts w:ascii="宋体" w:hAnsi="宋体"/>
          <w:shd w:val="clear" w:color="auto" w:fill="FFFFFF" w:themeFill="background1"/>
        </w:rPr>
      </w:pPr>
      <w:r>
        <w:rPr>
          <w:rFonts w:ascii="宋体" w:hAnsi="宋体" w:hint="eastAsia"/>
          <w:shd w:val="clear" w:color="auto" w:fill="FFFFFF" w:themeFill="background1"/>
        </w:rPr>
        <w:t xml:space="preserve">授权代表：【冯芬芳】 </w:t>
      </w:r>
    </w:p>
    <w:p w14:paraId="4299B448" w14:textId="77777777" w:rsidR="00092088" w:rsidRDefault="00092088">
      <w:pPr>
        <w:spacing w:line="460" w:lineRule="exact"/>
        <w:rPr>
          <w:rFonts w:ascii="宋体" w:hAnsi="宋体"/>
          <w:shd w:val="clear" w:color="auto" w:fill="FFFFFF" w:themeFill="background1"/>
        </w:rPr>
      </w:pPr>
    </w:p>
    <w:p w14:paraId="38DEC34F" w14:textId="6C413162" w:rsidR="00092088" w:rsidRDefault="002C1DA0">
      <w:pPr>
        <w:spacing w:line="460" w:lineRule="exact"/>
        <w:rPr>
          <w:rFonts w:ascii="宋体" w:hAnsi="宋体"/>
          <w:shd w:val="clear" w:color="auto" w:fill="FFFFFF" w:themeFill="background1"/>
        </w:rPr>
      </w:pPr>
      <w:r>
        <w:rPr>
          <w:rFonts w:ascii="宋体" w:hAnsi="宋体" w:hint="eastAsia"/>
          <w:shd w:val="clear" w:color="auto" w:fill="FFFFFF" w:themeFill="background1"/>
        </w:rPr>
        <w:t>签订日期：【</w:t>
      </w:r>
      <w:r>
        <w:rPr>
          <w:rFonts w:ascii="宋体" w:hAnsi="宋体"/>
          <w:shd w:val="clear" w:color="auto" w:fill="FFFFFF" w:themeFill="background1"/>
        </w:rPr>
        <w:t>2024</w:t>
      </w:r>
      <w:r>
        <w:rPr>
          <w:rFonts w:ascii="宋体" w:hAnsi="宋体" w:hint="eastAsia"/>
          <w:shd w:val="clear" w:color="auto" w:fill="FFFFFF" w:themeFill="background1"/>
        </w:rPr>
        <w:t xml:space="preserve">】年【 </w:t>
      </w:r>
      <w:r>
        <w:rPr>
          <w:rFonts w:ascii="宋体" w:hAnsi="宋体"/>
          <w:shd w:val="clear" w:color="auto" w:fill="FFFFFF" w:themeFill="background1"/>
        </w:rPr>
        <w:t>1</w:t>
      </w:r>
      <w:r w:rsidR="00D24043">
        <w:rPr>
          <w:rFonts w:ascii="宋体" w:hAnsi="宋体"/>
          <w:shd w:val="clear" w:color="auto" w:fill="FFFFFF" w:themeFill="background1"/>
        </w:rPr>
        <w:t>2</w:t>
      </w:r>
      <w:r>
        <w:rPr>
          <w:rFonts w:ascii="宋体" w:hAnsi="宋体"/>
          <w:shd w:val="clear" w:color="auto" w:fill="FFFFFF" w:themeFill="background1"/>
        </w:rPr>
        <w:t xml:space="preserve"> </w:t>
      </w:r>
      <w:r>
        <w:rPr>
          <w:rFonts w:ascii="宋体" w:hAnsi="宋体" w:hint="eastAsia"/>
          <w:shd w:val="clear" w:color="auto" w:fill="FFFFFF" w:themeFill="background1"/>
        </w:rPr>
        <w:t xml:space="preserve">】月【 </w:t>
      </w:r>
      <w:r>
        <w:rPr>
          <w:rFonts w:ascii="宋体" w:hAnsi="宋体"/>
          <w:shd w:val="clear" w:color="auto" w:fill="FFFFFF" w:themeFill="background1"/>
        </w:rPr>
        <w:t xml:space="preserve"> </w:t>
      </w:r>
      <w:r>
        <w:rPr>
          <w:rFonts w:ascii="宋体" w:hAnsi="宋体" w:hint="eastAsia"/>
          <w:shd w:val="clear" w:color="auto" w:fill="FFFFFF" w:themeFill="background1"/>
        </w:rPr>
        <w:t>】日</w:t>
      </w:r>
    </w:p>
    <w:permEnd w:id="1207524359"/>
    <w:p w14:paraId="54F783A4" w14:textId="77777777" w:rsidR="00092088" w:rsidRDefault="00092088">
      <w:pPr>
        <w:snapToGrid w:val="0"/>
        <w:spacing w:line="460" w:lineRule="exact"/>
        <w:ind w:firstLineChars="200" w:firstLine="480"/>
        <w:rPr>
          <w:rFonts w:ascii="宋体" w:hAnsi="宋体"/>
          <w:shd w:val="clear" w:color="auto" w:fill="FFFFFF" w:themeFill="background1"/>
        </w:rPr>
      </w:pPr>
    </w:p>
    <w:p w14:paraId="55F3D792" w14:textId="77777777" w:rsidR="00092088" w:rsidRDefault="00092088">
      <w:pPr>
        <w:spacing w:line="460" w:lineRule="exact"/>
        <w:rPr>
          <w:rFonts w:ascii="宋体" w:hAnsi="宋体"/>
          <w:shd w:val="clear" w:color="auto" w:fill="FFFFFF" w:themeFill="background1"/>
        </w:rPr>
      </w:pPr>
    </w:p>
    <w:p w14:paraId="7841FB28" w14:textId="77777777" w:rsidR="00092088" w:rsidRDefault="002C1DA0">
      <w:pPr>
        <w:snapToGrid w:val="0"/>
        <w:spacing w:line="460" w:lineRule="exact"/>
        <w:jc w:val="left"/>
        <w:rPr>
          <w:rFonts w:ascii="宋体" w:hAnsi="宋体"/>
          <w:b/>
          <w:shd w:val="clear" w:color="auto" w:fill="FFFFFF" w:themeFill="background1"/>
        </w:rPr>
      </w:pPr>
      <w:permStart w:id="1541435251" w:edGrp="everyone"/>
      <w:r>
        <w:rPr>
          <w:rFonts w:ascii="宋体" w:hAnsi="宋体" w:hint="eastAsia"/>
          <w:b/>
          <w:shd w:val="clear" w:color="auto" w:fill="FFFFFF" w:themeFill="background1"/>
        </w:rPr>
        <w:t>乙方（盖章）：浙江翼扬网络科技有限公司</w:t>
      </w:r>
      <w:r>
        <w:rPr>
          <w:rFonts w:ascii="宋体" w:hAnsi="宋体"/>
          <w:b/>
          <w:shd w:val="clear" w:color="auto" w:fill="FFFFFF" w:themeFill="background1"/>
        </w:rPr>
        <w:t xml:space="preserve"> </w:t>
      </w:r>
    </w:p>
    <w:p w14:paraId="4C064C2C" w14:textId="77777777" w:rsidR="00092088" w:rsidRDefault="00092088">
      <w:pPr>
        <w:spacing w:line="460" w:lineRule="exact"/>
        <w:rPr>
          <w:rFonts w:ascii="宋体" w:hAnsi="宋体"/>
          <w:shd w:val="clear" w:color="auto" w:fill="FFFFFF" w:themeFill="background1"/>
        </w:rPr>
      </w:pPr>
    </w:p>
    <w:p w14:paraId="560B2E1E" w14:textId="77777777" w:rsidR="00092088" w:rsidRDefault="002C1DA0">
      <w:pPr>
        <w:spacing w:line="460" w:lineRule="exact"/>
        <w:rPr>
          <w:rFonts w:ascii="宋体" w:hAnsi="宋体"/>
          <w:shd w:val="clear" w:color="auto" w:fill="FFFFFF" w:themeFill="background1"/>
        </w:rPr>
      </w:pPr>
      <w:r>
        <w:rPr>
          <w:rFonts w:ascii="宋体" w:hAnsi="宋体" w:hint="eastAsia"/>
          <w:shd w:val="clear" w:color="auto" w:fill="FFFFFF" w:themeFill="background1"/>
        </w:rPr>
        <w:lastRenderedPageBreak/>
        <w:t>授权代表：【王明芳】</w:t>
      </w:r>
      <w:r>
        <w:rPr>
          <w:rFonts w:ascii="宋体" w:hAnsi="宋体"/>
          <w:shd w:val="clear" w:color="auto" w:fill="FFFFFF" w:themeFill="background1"/>
        </w:rPr>
        <w:t xml:space="preserve"> </w:t>
      </w:r>
    </w:p>
    <w:p w14:paraId="081BDFAD" w14:textId="77777777" w:rsidR="00092088" w:rsidRDefault="00092088">
      <w:pPr>
        <w:spacing w:line="460" w:lineRule="exact"/>
        <w:rPr>
          <w:rFonts w:ascii="宋体" w:hAnsi="宋体"/>
          <w:shd w:val="clear" w:color="auto" w:fill="FFFFFF" w:themeFill="background1"/>
        </w:rPr>
      </w:pPr>
    </w:p>
    <w:p w14:paraId="277EDDE4" w14:textId="5E076FA0" w:rsidR="00092088" w:rsidRDefault="002C1DA0">
      <w:pPr>
        <w:spacing w:line="460" w:lineRule="exact"/>
        <w:rPr>
          <w:rFonts w:ascii="宋体" w:hAnsi="宋体"/>
          <w:shd w:val="clear" w:color="auto" w:fill="FFFFFF" w:themeFill="background1"/>
        </w:rPr>
      </w:pPr>
      <w:r>
        <w:rPr>
          <w:rFonts w:ascii="宋体" w:hAnsi="宋体" w:hint="eastAsia"/>
          <w:shd w:val="clear" w:color="auto" w:fill="FFFFFF" w:themeFill="background1"/>
        </w:rPr>
        <w:t xml:space="preserve">签订日期：【 </w:t>
      </w:r>
      <w:r w:rsidR="00D24043">
        <w:rPr>
          <w:rFonts w:ascii="宋体" w:hAnsi="宋体"/>
          <w:shd w:val="clear" w:color="auto" w:fill="FFFFFF" w:themeFill="background1"/>
        </w:rPr>
        <w:t>2024</w:t>
      </w:r>
      <w:r>
        <w:rPr>
          <w:rFonts w:ascii="宋体" w:hAnsi="宋体"/>
          <w:shd w:val="clear" w:color="auto" w:fill="FFFFFF" w:themeFill="background1"/>
        </w:rPr>
        <w:t xml:space="preserve"> </w:t>
      </w:r>
      <w:r>
        <w:rPr>
          <w:rFonts w:ascii="宋体" w:hAnsi="宋体" w:hint="eastAsia"/>
          <w:shd w:val="clear" w:color="auto" w:fill="FFFFFF" w:themeFill="background1"/>
        </w:rPr>
        <w:t>】</w:t>
      </w:r>
      <w:r>
        <w:rPr>
          <w:rFonts w:ascii="宋体" w:hAnsi="宋体"/>
          <w:shd w:val="clear" w:color="auto" w:fill="FFFFFF" w:themeFill="background1"/>
        </w:rPr>
        <w:t>年</w:t>
      </w:r>
      <w:r>
        <w:rPr>
          <w:rFonts w:ascii="宋体" w:hAnsi="宋体" w:hint="eastAsia"/>
          <w:shd w:val="clear" w:color="auto" w:fill="FFFFFF" w:themeFill="background1"/>
        </w:rPr>
        <w:t>【</w:t>
      </w:r>
      <w:r w:rsidR="00D24043">
        <w:rPr>
          <w:rFonts w:ascii="宋体" w:hAnsi="宋体" w:hint="eastAsia"/>
          <w:shd w:val="clear" w:color="auto" w:fill="FFFFFF" w:themeFill="background1"/>
        </w:rPr>
        <w:t xml:space="preserve"> 1</w:t>
      </w:r>
      <w:r w:rsidR="00D24043">
        <w:rPr>
          <w:rFonts w:ascii="宋体" w:hAnsi="宋体"/>
          <w:shd w:val="clear" w:color="auto" w:fill="FFFFFF" w:themeFill="background1"/>
        </w:rPr>
        <w:t>2</w:t>
      </w:r>
      <w:r>
        <w:rPr>
          <w:rFonts w:ascii="宋体" w:hAnsi="宋体"/>
          <w:shd w:val="clear" w:color="auto" w:fill="FFFFFF" w:themeFill="background1"/>
        </w:rPr>
        <w:t xml:space="preserve"> </w:t>
      </w:r>
      <w:r>
        <w:rPr>
          <w:rFonts w:ascii="宋体" w:hAnsi="宋体" w:hint="eastAsia"/>
          <w:shd w:val="clear" w:color="auto" w:fill="FFFFFF" w:themeFill="background1"/>
        </w:rPr>
        <w:t xml:space="preserve">】月【 </w:t>
      </w:r>
      <w:r>
        <w:rPr>
          <w:rFonts w:ascii="宋体" w:hAnsi="宋体"/>
          <w:shd w:val="clear" w:color="auto" w:fill="FFFFFF" w:themeFill="background1"/>
        </w:rPr>
        <w:t xml:space="preserve"> </w:t>
      </w:r>
      <w:r>
        <w:rPr>
          <w:rFonts w:ascii="宋体" w:hAnsi="宋体" w:hint="eastAsia"/>
          <w:shd w:val="clear" w:color="auto" w:fill="FFFFFF" w:themeFill="background1"/>
        </w:rPr>
        <w:t>】日</w:t>
      </w:r>
    </w:p>
    <w:p w14:paraId="6C9B6FE4" w14:textId="77777777" w:rsidR="00092088" w:rsidRDefault="00092088">
      <w:pPr>
        <w:spacing w:line="460" w:lineRule="exact"/>
        <w:rPr>
          <w:rFonts w:ascii="宋体" w:hAnsi="宋体"/>
          <w:shd w:val="clear" w:color="auto" w:fill="FFFFFF" w:themeFill="background1"/>
        </w:rPr>
      </w:pPr>
    </w:p>
    <w:p w14:paraId="66681CDC" w14:textId="77777777" w:rsidR="00092088" w:rsidRDefault="00092088">
      <w:pPr>
        <w:spacing w:line="460" w:lineRule="exact"/>
        <w:rPr>
          <w:rFonts w:ascii="宋体" w:hAnsi="宋体"/>
          <w:shd w:val="clear" w:color="auto" w:fill="FFFFFF" w:themeFill="background1"/>
        </w:rPr>
      </w:pPr>
    </w:p>
    <w:p w14:paraId="43280F72" w14:textId="77777777" w:rsidR="00092088" w:rsidRDefault="00092088">
      <w:pPr>
        <w:spacing w:line="460" w:lineRule="exact"/>
        <w:rPr>
          <w:rFonts w:ascii="宋体" w:hAnsi="宋体"/>
          <w:shd w:val="clear" w:color="auto" w:fill="FFFFFF" w:themeFill="background1"/>
        </w:rPr>
      </w:pPr>
    </w:p>
    <w:p w14:paraId="72E554FD" w14:textId="77777777" w:rsidR="00092088" w:rsidRDefault="00092088">
      <w:pPr>
        <w:spacing w:line="460" w:lineRule="exact"/>
        <w:rPr>
          <w:rFonts w:ascii="宋体" w:hAnsi="宋体"/>
          <w:shd w:val="clear" w:color="auto" w:fill="FFFFFF" w:themeFill="background1"/>
        </w:rPr>
      </w:pPr>
    </w:p>
    <w:p w14:paraId="62FA602D" w14:textId="77777777" w:rsidR="00092088" w:rsidRDefault="00092088">
      <w:pPr>
        <w:spacing w:line="460" w:lineRule="exact"/>
        <w:rPr>
          <w:rFonts w:ascii="宋体" w:hAnsi="宋体"/>
          <w:shd w:val="clear" w:color="auto" w:fill="FFFFFF" w:themeFill="background1"/>
        </w:rPr>
      </w:pPr>
    </w:p>
    <w:permEnd w:id="1541435251"/>
    <w:p w14:paraId="093D5ADB" w14:textId="77777777" w:rsidR="00092088" w:rsidRDefault="00092088">
      <w:pPr>
        <w:spacing w:line="460" w:lineRule="exact"/>
        <w:rPr>
          <w:rFonts w:ascii="宋体" w:hAnsi="宋体"/>
          <w:shd w:val="clear" w:color="auto" w:fill="FFFFFF" w:themeFill="background1"/>
        </w:rPr>
      </w:pPr>
    </w:p>
    <w:sectPr w:rsidR="00092088">
      <w:headerReference w:type="default" r:id="rId7"/>
      <w:footerReference w:type="even" r:id="rId8"/>
      <w:footerReference w:type="default" r:id="rId9"/>
      <w:pgSz w:w="11906" w:h="16838"/>
      <w:pgMar w:top="1440" w:right="1800" w:bottom="1440" w:left="180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1CF11" w14:textId="77777777" w:rsidR="00A72DF4" w:rsidRDefault="00A72DF4">
      <w:r>
        <w:separator/>
      </w:r>
    </w:p>
  </w:endnote>
  <w:endnote w:type="continuationSeparator" w:id="0">
    <w:p w14:paraId="2100C0D9" w14:textId="77777777" w:rsidR="00A72DF4" w:rsidRDefault="00A7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张海山锐线体简">
    <w:altName w:val="宋体"/>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B8237" w14:textId="77777777" w:rsidR="00092088" w:rsidRDefault="002C1DA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367F7509" w14:textId="77777777" w:rsidR="00092088" w:rsidRDefault="0009208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873582"/>
      <w:docPartObj>
        <w:docPartGallery w:val="AutoText"/>
      </w:docPartObj>
    </w:sdtPr>
    <w:sdtEndPr/>
    <w:sdtContent>
      <w:sdt>
        <w:sdtPr>
          <w:id w:val="1728636285"/>
          <w:docPartObj>
            <w:docPartGallery w:val="AutoText"/>
          </w:docPartObj>
        </w:sdtPr>
        <w:sdtEndPr/>
        <w:sdtContent>
          <w:p w14:paraId="619CCA16" w14:textId="6AAD2590" w:rsidR="00092088" w:rsidRDefault="002C1DA0">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D69A2">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D69A2">
              <w:rPr>
                <w:b/>
                <w:bCs/>
                <w:noProof/>
              </w:rPr>
              <w:t>8</w:t>
            </w:r>
            <w:r>
              <w:rPr>
                <w:b/>
                <w:bCs/>
                <w:sz w:val="24"/>
                <w:szCs w:val="24"/>
              </w:rPr>
              <w:fldChar w:fldCharType="end"/>
            </w:r>
          </w:p>
        </w:sdtContent>
      </w:sdt>
    </w:sdtContent>
  </w:sdt>
  <w:p w14:paraId="34C72401" w14:textId="77777777" w:rsidR="00092088" w:rsidRDefault="000920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ADF36" w14:textId="77777777" w:rsidR="00A72DF4" w:rsidRDefault="00A72DF4">
      <w:r>
        <w:separator/>
      </w:r>
    </w:p>
  </w:footnote>
  <w:footnote w:type="continuationSeparator" w:id="0">
    <w:p w14:paraId="1C174DE6" w14:textId="77777777" w:rsidR="00A72DF4" w:rsidRDefault="00A7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87C8" w14:textId="77777777" w:rsidR="00092088" w:rsidRDefault="002C1DA0">
    <w:pPr>
      <w:pStyle w:val="ad"/>
      <w:pBdr>
        <w:bottom w:val="none" w:sz="0" w:space="0" w:color="auto"/>
      </w:pBdr>
      <w:jc w:val="righ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ocumentProtection w:edit="readOnly" w:enforcement="1" w:cryptProviderType="rsaAES" w:cryptAlgorithmClass="hash" w:cryptAlgorithmType="typeAny" w:cryptAlgorithmSid="14" w:cryptSpinCount="100000" w:hash="9mDKXhML0qLjYkdWZlammFeMhdRceRv3sIanO/RYkrdyn+TRPcZIu7+WvkQyd5BVyw/Rq8W5qqw9b2nyqC0JIA==" w:salt="t8ouha4aLlvfNdWTp58NTA=="/>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C6"/>
    <w:rsid w:val="0004645F"/>
    <w:rsid w:val="000553C6"/>
    <w:rsid w:val="000574A3"/>
    <w:rsid w:val="00076265"/>
    <w:rsid w:val="00077C42"/>
    <w:rsid w:val="00092088"/>
    <w:rsid w:val="000932D2"/>
    <w:rsid w:val="000B10BF"/>
    <w:rsid w:val="000B61E7"/>
    <w:rsid w:val="000C4AF9"/>
    <w:rsid w:val="000E477A"/>
    <w:rsid w:val="0010019A"/>
    <w:rsid w:val="00106F35"/>
    <w:rsid w:val="00137682"/>
    <w:rsid w:val="00146EFB"/>
    <w:rsid w:val="00147826"/>
    <w:rsid w:val="00163CCC"/>
    <w:rsid w:val="00184823"/>
    <w:rsid w:val="001B233B"/>
    <w:rsid w:val="001B6E15"/>
    <w:rsid w:val="001C119A"/>
    <w:rsid w:val="001D07DC"/>
    <w:rsid w:val="001D2963"/>
    <w:rsid w:val="001D5498"/>
    <w:rsid w:val="001D7767"/>
    <w:rsid w:val="00210CFC"/>
    <w:rsid w:val="00214895"/>
    <w:rsid w:val="00216370"/>
    <w:rsid w:val="0024416F"/>
    <w:rsid w:val="00250870"/>
    <w:rsid w:val="002529BA"/>
    <w:rsid w:val="0025690A"/>
    <w:rsid w:val="00274E59"/>
    <w:rsid w:val="00281DEE"/>
    <w:rsid w:val="0028279C"/>
    <w:rsid w:val="002A0D4D"/>
    <w:rsid w:val="002B6601"/>
    <w:rsid w:val="002C1DA0"/>
    <w:rsid w:val="002D3CC5"/>
    <w:rsid w:val="002D66DC"/>
    <w:rsid w:val="002F62DA"/>
    <w:rsid w:val="002F64E2"/>
    <w:rsid w:val="003113E3"/>
    <w:rsid w:val="00333BC6"/>
    <w:rsid w:val="00351E86"/>
    <w:rsid w:val="00372658"/>
    <w:rsid w:val="00380E69"/>
    <w:rsid w:val="0038361C"/>
    <w:rsid w:val="003A27BC"/>
    <w:rsid w:val="003A54D2"/>
    <w:rsid w:val="003E466F"/>
    <w:rsid w:val="003F501C"/>
    <w:rsid w:val="004069C6"/>
    <w:rsid w:val="00411C95"/>
    <w:rsid w:val="00416443"/>
    <w:rsid w:val="00426582"/>
    <w:rsid w:val="0044054F"/>
    <w:rsid w:val="00450A1C"/>
    <w:rsid w:val="00496093"/>
    <w:rsid w:val="004A12DA"/>
    <w:rsid w:val="004C003D"/>
    <w:rsid w:val="004C050F"/>
    <w:rsid w:val="004D20D2"/>
    <w:rsid w:val="004D3F2A"/>
    <w:rsid w:val="00503656"/>
    <w:rsid w:val="00513917"/>
    <w:rsid w:val="005242BC"/>
    <w:rsid w:val="00541C24"/>
    <w:rsid w:val="00543029"/>
    <w:rsid w:val="00552845"/>
    <w:rsid w:val="00553115"/>
    <w:rsid w:val="00555FAE"/>
    <w:rsid w:val="0059251C"/>
    <w:rsid w:val="00594043"/>
    <w:rsid w:val="005A1771"/>
    <w:rsid w:val="005A1FB7"/>
    <w:rsid w:val="005A4E6C"/>
    <w:rsid w:val="005E24FF"/>
    <w:rsid w:val="005F4C4B"/>
    <w:rsid w:val="00610974"/>
    <w:rsid w:val="00621F76"/>
    <w:rsid w:val="00636A18"/>
    <w:rsid w:val="00641B1B"/>
    <w:rsid w:val="00650B1E"/>
    <w:rsid w:val="00656040"/>
    <w:rsid w:val="00660DF8"/>
    <w:rsid w:val="0069132F"/>
    <w:rsid w:val="006A5B1F"/>
    <w:rsid w:val="006C0A69"/>
    <w:rsid w:val="006C2FC9"/>
    <w:rsid w:val="006C77E3"/>
    <w:rsid w:val="006E0895"/>
    <w:rsid w:val="006E2ABD"/>
    <w:rsid w:val="006F0647"/>
    <w:rsid w:val="007030CB"/>
    <w:rsid w:val="00713DB3"/>
    <w:rsid w:val="00722C3B"/>
    <w:rsid w:val="007276A8"/>
    <w:rsid w:val="007335F8"/>
    <w:rsid w:val="00734900"/>
    <w:rsid w:val="0074085B"/>
    <w:rsid w:val="00743A3A"/>
    <w:rsid w:val="007A1947"/>
    <w:rsid w:val="007C69C6"/>
    <w:rsid w:val="008217B8"/>
    <w:rsid w:val="00834151"/>
    <w:rsid w:val="00834156"/>
    <w:rsid w:val="00834703"/>
    <w:rsid w:val="0084287C"/>
    <w:rsid w:val="00844E7A"/>
    <w:rsid w:val="008555A4"/>
    <w:rsid w:val="00861DE6"/>
    <w:rsid w:val="008A5746"/>
    <w:rsid w:val="008D0C69"/>
    <w:rsid w:val="009173C9"/>
    <w:rsid w:val="00932419"/>
    <w:rsid w:val="00932D58"/>
    <w:rsid w:val="00936118"/>
    <w:rsid w:val="0095208E"/>
    <w:rsid w:val="00985412"/>
    <w:rsid w:val="009A475E"/>
    <w:rsid w:val="009C198A"/>
    <w:rsid w:val="009C5ADF"/>
    <w:rsid w:val="009D3A82"/>
    <w:rsid w:val="009D69A2"/>
    <w:rsid w:val="00A20881"/>
    <w:rsid w:val="00A3218B"/>
    <w:rsid w:val="00A458F2"/>
    <w:rsid w:val="00A474EA"/>
    <w:rsid w:val="00A5332C"/>
    <w:rsid w:val="00A631D1"/>
    <w:rsid w:val="00A72DF4"/>
    <w:rsid w:val="00A9183F"/>
    <w:rsid w:val="00AD4EA0"/>
    <w:rsid w:val="00AD63CA"/>
    <w:rsid w:val="00AF1A87"/>
    <w:rsid w:val="00B07657"/>
    <w:rsid w:val="00B3416B"/>
    <w:rsid w:val="00B342C4"/>
    <w:rsid w:val="00B40A97"/>
    <w:rsid w:val="00B42E94"/>
    <w:rsid w:val="00B46054"/>
    <w:rsid w:val="00B7337D"/>
    <w:rsid w:val="00B80B15"/>
    <w:rsid w:val="00B8340D"/>
    <w:rsid w:val="00B86DA1"/>
    <w:rsid w:val="00BB662B"/>
    <w:rsid w:val="00BD18C7"/>
    <w:rsid w:val="00BD77B6"/>
    <w:rsid w:val="00BE24AB"/>
    <w:rsid w:val="00C24707"/>
    <w:rsid w:val="00C30211"/>
    <w:rsid w:val="00C3532F"/>
    <w:rsid w:val="00C35E36"/>
    <w:rsid w:val="00C5787A"/>
    <w:rsid w:val="00C63AFC"/>
    <w:rsid w:val="00C75258"/>
    <w:rsid w:val="00C77F19"/>
    <w:rsid w:val="00CD11B2"/>
    <w:rsid w:val="00CE2AB4"/>
    <w:rsid w:val="00D24043"/>
    <w:rsid w:val="00D257A3"/>
    <w:rsid w:val="00D27AC1"/>
    <w:rsid w:val="00D32944"/>
    <w:rsid w:val="00D408E5"/>
    <w:rsid w:val="00D53402"/>
    <w:rsid w:val="00D70ACA"/>
    <w:rsid w:val="00D739C1"/>
    <w:rsid w:val="00DA34C9"/>
    <w:rsid w:val="00DB1140"/>
    <w:rsid w:val="00DB2125"/>
    <w:rsid w:val="00DD1FB2"/>
    <w:rsid w:val="00DF191E"/>
    <w:rsid w:val="00E16B5A"/>
    <w:rsid w:val="00E46106"/>
    <w:rsid w:val="00E46B3E"/>
    <w:rsid w:val="00E6328B"/>
    <w:rsid w:val="00E661EC"/>
    <w:rsid w:val="00E7596E"/>
    <w:rsid w:val="00E9741A"/>
    <w:rsid w:val="00EA7AC5"/>
    <w:rsid w:val="00EB01E8"/>
    <w:rsid w:val="00ED160D"/>
    <w:rsid w:val="00EE2E78"/>
    <w:rsid w:val="00EE5D4A"/>
    <w:rsid w:val="00F02DF4"/>
    <w:rsid w:val="00F21F87"/>
    <w:rsid w:val="00F622F4"/>
    <w:rsid w:val="00F65EE3"/>
    <w:rsid w:val="00F66C78"/>
    <w:rsid w:val="00F76232"/>
    <w:rsid w:val="00F83B0E"/>
    <w:rsid w:val="00F86227"/>
    <w:rsid w:val="00FB0A93"/>
    <w:rsid w:val="00FC054A"/>
    <w:rsid w:val="00FC282A"/>
    <w:rsid w:val="00FE1EED"/>
    <w:rsid w:val="00FF6073"/>
    <w:rsid w:val="3E442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DBFDE"/>
  <w15:docId w15:val="{31F2BEF3-2E98-48CF-BBD9-40AD2CA2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uiPriority w:val="1"/>
    <w:qFormat/>
    <w:pPr>
      <w:autoSpaceDE w:val="0"/>
      <w:autoSpaceDN w:val="0"/>
      <w:jc w:val="left"/>
    </w:pPr>
    <w:rPr>
      <w:rFonts w:ascii="张海山锐线体简" w:eastAsia="张海山锐线体简" w:hAnsi="张海山锐线体简" w:cs="张海山锐线体简"/>
      <w:kern w:val="0"/>
      <w:lang w:eastAsia="en-US" w:bidi="en-US"/>
    </w:rPr>
  </w:style>
  <w:style w:type="paragraph" w:styleId="a7">
    <w:name w:val="Plain Text"/>
    <w:basedOn w:val="a"/>
    <w:link w:val="a8"/>
    <w:qFormat/>
    <w:rPr>
      <w:rFonts w:ascii="宋体" w:hAnsi="Courier New" w:hint="eastAsia"/>
      <w:szCs w:val="20"/>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iPriority w:val="99"/>
    <w:semiHidden/>
    <w:unhideWhenUsed/>
    <w:pPr>
      <w:snapToGrid w:val="0"/>
      <w:jc w:val="left"/>
    </w:pPr>
    <w:rPr>
      <w:rFonts w:asciiTheme="minorHAnsi" w:eastAsiaTheme="minorEastAsia" w:hAnsiTheme="minorHAnsi" w:cstheme="minorBidi"/>
      <w:sz w:val="18"/>
      <w:szCs w:val="18"/>
    </w:rPr>
  </w:style>
  <w:style w:type="paragraph" w:styleId="af1">
    <w:name w:val="annotation subject"/>
    <w:basedOn w:val="a3"/>
    <w:next w:val="a3"/>
    <w:link w:val="af2"/>
    <w:uiPriority w:val="99"/>
    <w:semiHidden/>
    <w:unhideWhenUsed/>
    <w:rPr>
      <w:b/>
      <w:bCs/>
    </w:rPr>
  </w:style>
  <w:style w:type="character" w:styleId="af3">
    <w:name w:val="page number"/>
    <w:basedOn w:val="a0"/>
  </w:style>
  <w:style w:type="character" w:styleId="af4">
    <w:name w:val="annotation reference"/>
    <w:basedOn w:val="a0"/>
    <w:uiPriority w:val="99"/>
    <w:semiHidden/>
    <w:unhideWhenUsed/>
    <w:rPr>
      <w:sz w:val="21"/>
      <w:szCs w:val="21"/>
    </w:rPr>
  </w:style>
  <w:style w:type="character" w:customStyle="1" w:styleId="a8">
    <w:name w:val="纯文本 字符"/>
    <w:basedOn w:val="a0"/>
    <w:link w:val="a7"/>
    <w:rPr>
      <w:rFonts w:ascii="宋体" w:eastAsia="宋体" w:hAnsi="Courier New" w:cs="Times New Roman"/>
      <w:sz w:val="24"/>
      <w:szCs w:val="20"/>
    </w:rPr>
  </w:style>
  <w:style w:type="character" w:customStyle="1" w:styleId="ac">
    <w:name w:val="页脚 字符"/>
    <w:basedOn w:val="a0"/>
    <w:link w:val="ab"/>
    <w:uiPriority w:val="99"/>
    <w:qFormat/>
    <w:rPr>
      <w:rFonts w:ascii="Arial" w:eastAsia="宋体" w:hAnsi="Arial" w:cs="Times New Roman"/>
      <w:sz w:val="18"/>
      <w:szCs w:val="18"/>
    </w:rPr>
  </w:style>
  <w:style w:type="character" w:customStyle="1" w:styleId="ae">
    <w:name w:val="页眉 字符"/>
    <w:basedOn w:val="a0"/>
    <w:link w:val="ad"/>
    <w:rPr>
      <w:rFonts w:ascii="Arial" w:eastAsia="宋体" w:hAnsi="Arial" w:cs="Times New Roman"/>
      <w:sz w:val="18"/>
      <w:szCs w:val="18"/>
    </w:rPr>
  </w:style>
  <w:style w:type="paragraph" w:customStyle="1" w:styleId="af5">
    <w:name w:val="??"/>
    <w:pPr>
      <w:widowControl w:val="0"/>
      <w:overflowPunct w:val="0"/>
      <w:autoSpaceDE w:val="0"/>
      <w:autoSpaceDN w:val="0"/>
      <w:adjustRightInd w:val="0"/>
      <w:textAlignment w:val="baseline"/>
    </w:pPr>
    <w:rPr>
      <w:rFonts w:ascii="Times New Roman" w:eastAsia="宋体" w:hAnsi="Times New Roman" w:cs="Times New Roman"/>
    </w:rPr>
  </w:style>
  <w:style w:type="character" w:customStyle="1" w:styleId="WebCharChar">
    <w:name w:val="普通 (Web) Char Char"/>
    <w:basedOn w:val="a0"/>
    <w:link w:val="Web"/>
    <w:uiPriority w:val="99"/>
    <w:qFormat/>
    <w:locked/>
    <w:rPr>
      <w:rFonts w:ascii="黑体" w:eastAsia="黑体"/>
      <w:sz w:val="24"/>
      <w:szCs w:val="24"/>
    </w:rPr>
  </w:style>
  <w:style w:type="paragraph" w:customStyle="1" w:styleId="Web">
    <w:name w:val="普通 (Web)"/>
    <w:basedOn w:val="a"/>
    <w:next w:val="a"/>
    <w:link w:val="WebCharChar"/>
    <w:uiPriority w:val="99"/>
    <w:qFormat/>
    <w:pPr>
      <w:autoSpaceDE w:val="0"/>
      <w:autoSpaceDN w:val="0"/>
      <w:adjustRightInd w:val="0"/>
      <w:jc w:val="left"/>
    </w:pPr>
    <w:rPr>
      <w:rFonts w:ascii="黑体" w:eastAsia="黑体" w:hAnsiTheme="minorHAnsi" w:cstheme="minorBidi"/>
    </w:rPr>
  </w:style>
  <w:style w:type="character" w:customStyle="1" w:styleId="a4">
    <w:name w:val="批注文字 字符"/>
    <w:basedOn w:val="a0"/>
    <w:link w:val="a3"/>
    <w:uiPriority w:val="99"/>
    <w:semiHidden/>
    <w:rPr>
      <w:rFonts w:ascii="Arial" w:eastAsia="宋体" w:hAnsi="Arial" w:cs="Times New Roman"/>
      <w:sz w:val="24"/>
      <w:szCs w:val="24"/>
    </w:rPr>
  </w:style>
  <w:style w:type="character" w:customStyle="1" w:styleId="af2">
    <w:name w:val="批注主题 字符"/>
    <w:basedOn w:val="a4"/>
    <w:link w:val="af1"/>
    <w:uiPriority w:val="99"/>
    <w:semiHidden/>
    <w:qFormat/>
    <w:rPr>
      <w:rFonts w:ascii="Arial" w:eastAsia="宋体" w:hAnsi="Arial" w:cs="Times New Roman"/>
      <w:b/>
      <w:bCs/>
      <w:sz w:val="24"/>
      <w:szCs w:val="24"/>
    </w:rPr>
  </w:style>
  <w:style w:type="character" w:customStyle="1" w:styleId="aa">
    <w:name w:val="批注框文本 字符"/>
    <w:basedOn w:val="a0"/>
    <w:link w:val="a9"/>
    <w:uiPriority w:val="99"/>
    <w:semiHidden/>
    <w:qFormat/>
    <w:rPr>
      <w:rFonts w:ascii="Arial" w:eastAsia="宋体" w:hAnsi="Arial" w:cs="Times New Roman"/>
      <w:sz w:val="18"/>
      <w:szCs w:val="18"/>
    </w:rPr>
  </w:style>
  <w:style w:type="character" w:customStyle="1" w:styleId="af0">
    <w:name w:val="脚注文本 字符"/>
    <w:basedOn w:val="a0"/>
    <w:link w:val="af"/>
    <w:uiPriority w:val="99"/>
    <w:semiHidden/>
    <w:rPr>
      <w:sz w:val="18"/>
      <w:szCs w:val="18"/>
    </w:rPr>
  </w:style>
  <w:style w:type="character" w:customStyle="1" w:styleId="a6">
    <w:name w:val="正文文本 字符"/>
    <w:basedOn w:val="a0"/>
    <w:link w:val="a5"/>
    <w:uiPriority w:val="1"/>
    <w:rPr>
      <w:rFonts w:ascii="张海山锐线体简" w:eastAsia="张海山锐线体简" w:hAnsi="张海山锐线体简" w:cs="张海山锐线体简"/>
      <w:kern w:val="0"/>
      <w:sz w:val="24"/>
      <w:szCs w:val="24"/>
      <w:lang w:eastAsia="en-US" w:bidi="en-US"/>
    </w:rPr>
  </w:style>
  <w:style w:type="paragraph" w:customStyle="1" w:styleId="o">
    <w:name w:val="¡¡¡¡¡¡¡¡¡¡¡¡¨¬¬¬¬¬¬¡¡¡¡¡¡¡¡¡¡¡¡¨¬¬¬¬¬¬?¡¡¡¡¡¡¡¡¡¡¡¡ì¬¬¬¬¬¡¡¡¡¡¡¡¡¡¡¡¨¬¬¬¬¬¡¡¡¡¡¡¡¡¡¡¨¬¬¬¬¬¡¡¡¡¡¡¡¡¡¡¡¡ì¬?¬¬¬¬o????¡¡¡¡¡¡¡¡¡¡¡§¬¬?¬¬¬¡¡¡¡¡¡¡¡¡¡¡¨¬¬¬¬¬¡¡¡¡¡¡¡¡¡¡ì?¬¬"/>
    <w:basedOn w:val="a"/>
    <w:pPr>
      <w:widowControl/>
      <w:overflowPunct w:val="0"/>
      <w:autoSpaceDE w:val="0"/>
      <w:autoSpaceDN w:val="0"/>
      <w:adjustRightInd w:val="0"/>
      <w:jc w:val="left"/>
      <w:textAlignment w:val="baseline"/>
    </w:pPr>
    <w:rPr>
      <w:rFonts w:ascii="Times New Roman" w:hAnsi="Times New Roman"/>
      <w:kern w:val="0"/>
    </w:rPr>
  </w:style>
  <w:style w:type="character" w:customStyle="1" w:styleId="NormalIndentCharChar">
    <w:name w:val="Normal Indent Char Char"/>
    <w:link w:val="1"/>
    <w:rPr>
      <w:sz w:val="24"/>
      <w:szCs w:val="21"/>
    </w:rPr>
  </w:style>
  <w:style w:type="paragraph" w:customStyle="1" w:styleId="1">
    <w:name w:val="正文缩进1"/>
    <w:basedOn w:val="a"/>
    <w:link w:val="NormalIndentCharChar"/>
    <w:pPr>
      <w:tabs>
        <w:tab w:val="left" w:pos="672"/>
        <w:tab w:val="left" w:pos="1582"/>
      </w:tabs>
    </w:pPr>
    <w:rPr>
      <w:rFonts w:asciiTheme="minorHAnsi" w:eastAsiaTheme="minorEastAsia" w:hAnsiTheme="minorHAnsi" w:cstheme="minorBidi"/>
      <w:szCs w:val="21"/>
    </w:rPr>
  </w:style>
  <w:style w:type="paragraph" w:styleId="af6">
    <w:name w:val="List Paragraph"/>
    <w:basedOn w:val="a"/>
    <w:uiPriority w:val="34"/>
    <w:qFormat/>
    <w:pPr>
      <w:ind w:firstLineChars="200" w:firstLine="420"/>
    </w:pPr>
    <w:rPr>
      <w:rFonts w:ascii="Times New Roman" w:hAnsi="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0FF2F-A822-4204-9F0A-ADD8053C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702</Words>
  <Characters>4007</Characters>
  <Application>Microsoft Office Word</Application>
  <DocSecurity>8</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qiaolch</dc:creator>
  <cp:lastModifiedBy>Sophy Li (李聪)-浪潮服务</cp:lastModifiedBy>
  <cp:revision>4</cp:revision>
  <dcterms:created xsi:type="dcterms:W3CDTF">2024-11-29T09:06:00Z</dcterms:created>
  <dcterms:modified xsi:type="dcterms:W3CDTF">2024-11-29T09:08:00Z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2AD2202EBE624CBAB7033D27FDAB73EF_12</vt:lpwstr>
  </property>
</Properties>
</file>